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A9" w:rsidRPr="003B5E01" w:rsidRDefault="0097128D" w:rsidP="00105AD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E7DC2" w:rsidRPr="003B5E01" w:rsidRDefault="000E7DC2" w:rsidP="00105AD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наличии оснований для признания жилого дома </w:t>
      </w:r>
      <w:proofErr w:type="gramStart"/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пустующим</w:t>
      </w:r>
      <w:proofErr w:type="gramEnd"/>
      <w:r w:rsidR="00225643"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поиске правообладателей</w:t>
      </w:r>
      <w:r w:rsidR="006B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5643"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5C5F" w:rsidRDefault="00045C5F" w:rsidP="00105AD0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граждане!</w:t>
      </w:r>
    </w:p>
    <w:p w:rsidR="00045C5F" w:rsidRPr="00003664" w:rsidRDefault="00A5002E" w:rsidP="00105AD0">
      <w:pPr>
        <w:spacing w:after="0" w:line="240" w:lineRule="auto"/>
        <w:ind w:left="-709" w:right="-739" w:firstLine="709"/>
        <w:jc w:val="both"/>
        <w:rPr>
          <w:rFonts w:ascii="Times New Roman" w:hAnsi="Times New Roman"/>
          <w:sz w:val="20"/>
          <w:szCs w:val="20"/>
        </w:rPr>
      </w:pPr>
      <w:r w:rsidRPr="00003664">
        <w:rPr>
          <w:rFonts w:ascii="Times New Roman" w:hAnsi="Times New Roman"/>
          <w:sz w:val="20"/>
          <w:szCs w:val="20"/>
        </w:rPr>
        <w:t xml:space="preserve">Руководствуясь Указом Президента Республики Беларусь от 24 марта 2021 года </w:t>
      </w:r>
      <w:r w:rsidR="00CB602B" w:rsidRPr="00003664">
        <w:rPr>
          <w:rFonts w:ascii="Times New Roman" w:hAnsi="Times New Roman"/>
          <w:sz w:val="20"/>
          <w:szCs w:val="20"/>
        </w:rPr>
        <w:t xml:space="preserve">№ 116 </w:t>
      </w:r>
      <w:r w:rsidRPr="00003664">
        <w:rPr>
          <w:rFonts w:ascii="Times New Roman" w:hAnsi="Times New Roman" w:cs="Times New Roman"/>
          <w:sz w:val="20"/>
          <w:szCs w:val="20"/>
        </w:rPr>
        <w:t>«</w:t>
      </w:r>
      <w:r w:rsidRPr="00003664">
        <w:rPr>
          <w:rFonts w:ascii="Times New Roman" w:hAnsi="Times New Roman" w:cs="Times New Roman"/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домами», р</w:t>
      </w:r>
      <w:r w:rsidRPr="00003664">
        <w:rPr>
          <w:rFonts w:ascii="Times New Roman" w:hAnsi="Times New Roman"/>
          <w:sz w:val="20"/>
          <w:szCs w:val="20"/>
        </w:rPr>
        <w:t>айонная</w:t>
      </w:r>
      <w:r w:rsidR="00045C5F" w:rsidRPr="00003664">
        <w:rPr>
          <w:rFonts w:ascii="Times New Roman" w:hAnsi="Times New Roman"/>
          <w:sz w:val="20"/>
          <w:szCs w:val="20"/>
        </w:rPr>
        <w:t xml:space="preserve"> комисси</w:t>
      </w:r>
      <w:r w:rsidRPr="00003664">
        <w:rPr>
          <w:rFonts w:ascii="Times New Roman" w:hAnsi="Times New Roman"/>
          <w:sz w:val="20"/>
          <w:szCs w:val="20"/>
        </w:rPr>
        <w:t>я</w:t>
      </w:r>
      <w:r w:rsidR="00045C5F" w:rsidRPr="00003664">
        <w:rPr>
          <w:rFonts w:ascii="Times New Roman" w:hAnsi="Times New Roman"/>
          <w:sz w:val="20"/>
          <w:szCs w:val="20"/>
        </w:rPr>
        <w:t xml:space="preserve"> </w:t>
      </w:r>
      <w:r w:rsidRPr="00003664">
        <w:rPr>
          <w:rFonts w:ascii="Times New Roman" w:hAnsi="Times New Roman"/>
          <w:sz w:val="20"/>
          <w:szCs w:val="20"/>
        </w:rPr>
        <w:t xml:space="preserve">провела </w:t>
      </w:r>
      <w:r w:rsidR="00045C5F" w:rsidRPr="00003664">
        <w:rPr>
          <w:rFonts w:ascii="Times New Roman" w:hAnsi="Times New Roman"/>
          <w:sz w:val="20"/>
          <w:szCs w:val="20"/>
        </w:rPr>
        <w:t>обследовани</w:t>
      </w:r>
      <w:r w:rsidRPr="00003664">
        <w:rPr>
          <w:rFonts w:ascii="Times New Roman" w:hAnsi="Times New Roman"/>
          <w:sz w:val="20"/>
          <w:szCs w:val="20"/>
        </w:rPr>
        <w:t>е</w:t>
      </w:r>
      <w:r w:rsidR="00045C5F" w:rsidRPr="00003664">
        <w:rPr>
          <w:rFonts w:ascii="Times New Roman" w:hAnsi="Times New Roman"/>
          <w:sz w:val="20"/>
          <w:szCs w:val="20"/>
        </w:rPr>
        <w:t xml:space="preserve"> жилых домов </w:t>
      </w:r>
      <w:r w:rsidRPr="00003664">
        <w:rPr>
          <w:rFonts w:ascii="Times New Roman" w:hAnsi="Times New Roman"/>
          <w:sz w:val="20"/>
          <w:szCs w:val="20"/>
        </w:rPr>
        <w:t xml:space="preserve">на предмет соответствия их  критериям пустующих с составлением </w:t>
      </w:r>
      <w:r w:rsidR="00686A3C" w:rsidRPr="00003664">
        <w:rPr>
          <w:rFonts w:ascii="Times New Roman" w:hAnsi="Times New Roman"/>
          <w:sz w:val="20"/>
          <w:szCs w:val="20"/>
        </w:rPr>
        <w:t>акт</w:t>
      </w:r>
      <w:r w:rsidRPr="00003664">
        <w:rPr>
          <w:rFonts w:ascii="Times New Roman" w:hAnsi="Times New Roman"/>
          <w:sz w:val="20"/>
          <w:szCs w:val="20"/>
        </w:rPr>
        <w:t>ов</w:t>
      </w:r>
      <w:r w:rsidR="00187DE0" w:rsidRPr="00003664">
        <w:rPr>
          <w:rFonts w:ascii="Times New Roman" w:hAnsi="Times New Roman"/>
          <w:sz w:val="20"/>
          <w:szCs w:val="20"/>
        </w:rPr>
        <w:t xml:space="preserve"> осмотра.</w:t>
      </w:r>
    </w:p>
    <w:p w:rsidR="00187DE0" w:rsidRPr="00003664" w:rsidRDefault="00187DE0" w:rsidP="00105AD0">
      <w:pPr>
        <w:tabs>
          <w:tab w:val="left" w:pos="-993"/>
        </w:tabs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Лицам, имеющим право пользования нижеперечисленными домами, в 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месячный срок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вручения извещения (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двух месяцев со дня его опубликования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случаях неполучения отправленного извещения, отказа от его получения либо </w:t>
      </w:r>
      <w:proofErr w:type="spell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ненаправления</w:t>
      </w:r>
      <w:proofErr w:type="spellEnd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извещения в связи с тем, что правообладатели неизвестны или неизвестно  место их фактического проживания либо место нахождения) необходимо подать 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приложением копии документа, удостоверяющего личность лица, которое предоставляет уведомление</w:t>
      </w:r>
      <w:proofErr w:type="gramEnd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при представлении уведомления представителем этого лица  - дополнительно копии документа, удостоверяющего личность представителя; </w:t>
      </w:r>
      <w:proofErr w:type="gram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право на жилой дом, - копии документов, подтверждающих принятие наследства, в том числе, если наследство принято фактически) в </w:t>
      </w:r>
      <w:proofErr w:type="spellStart"/>
      <w:r w:rsidRPr="00003664">
        <w:rPr>
          <w:rFonts w:ascii="Times New Roman" w:hAnsi="Times New Roman"/>
          <w:sz w:val="20"/>
          <w:szCs w:val="20"/>
        </w:rPr>
        <w:t>Дрогичинский</w:t>
      </w:r>
      <w:proofErr w:type="spellEnd"/>
      <w:r w:rsidRPr="00003664">
        <w:rPr>
          <w:rFonts w:ascii="Times New Roman" w:hAnsi="Times New Roman"/>
          <w:sz w:val="20"/>
          <w:szCs w:val="20"/>
        </w:rPr>
        <w:t xml:space="preserve"> районный исполнительный комитет (225612, Брестская область, г. Дрогичин, ул. Ленина, д. 138,  </w:t>
      </w:r>
      <w:hyperlink r:id="rId6" w:history="1"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zkh</w:t>
        </w:r>
        <w:r w:rsidRPr="00003664">
          <w:rPr>
            <w:rStyle w:val="aa"/>
            <w:rFonts w:ascii="Times New Roman" w:hAnsi="Times New Roman"/>
            <w:sz w:val="20"/>
            <w:szCs w:val="20"/>
          </w:rPr>
          <w:t>@</w:t>
        </w:r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drogichin</w:t>
        </w:r>
        <w:r w:rsidRPr="00003664">
          <w:rPr>
            <w:rStyle w:val="aa"/>
            <w:rFonts w:ascii="Times New Roman" w:hAnsi="Times New Roman"/>
            <w:sz w:val="20"/>
            <w:szCs w:val="20"/>
          </w:rPr>
          <w:t>.</w:t>
        </w:r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brest</w:t>
        </w:r>
        <w:r w:rsidRPr="00003664">
          <w:rPr>
            <w:rStyle w:val="aa"/>
            <w:rFonts w:ascii="Times New Roman" w:hAnsi="Times New Roman"/>
            <w:sz w:val="20"/>
            <w:szCs w:val="20"/>
          </w:rPr>
          <w:t>.</w:t>
        </w:r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by</w:t>
        </w:r>
      </w:hyperlink>
      <w:r w:rsidRPr="00003664">
        <w:rPr>
          <w:rFonts w:ascii="Times New Roman" w:hAnsi="Times New Roman"/>
          <w:sz w:val="20"/>
          <w:szCs w:val="20"/>
        </w:rPr>
        <w:t xml:space="preserve">, факс: (801644) </w:t>
      </w:r>
      <w:r w:rsidR="00E82868">
        <w:rPr>
          <w:rFonts w:ascii="Times New Roman" w:hAnsi="Times New Roman"/>
          <w:sz w:val="20"/>
          <w:szCs w:val="20"/>
        </w:rPr>
        <w:t>5-33-81</w:t>
      </w:r>
      <w:r w:rsidRPr="00003664">
        <w:rPr>
          <w:rFonts w:ascii="Times New Roman" w:hAnsi="Times New Roman"/>
          <w:sz w:val="20"/>
          <w:szCs w:val="20"/>
        </w:rPr>
        <w:t xml:space="preserve">) </w:t>
      </w:r>
      <w:r w:rsidR="00CB602B" w:rsidRPr="00003664">
        <w:rPr>
          <w:rFonts w:ascii="Times New Roman" w:hAnsi="Times New Roman"/>
          <w:sz w:val="20"/>
          <w:szCs w:val="20"/>
        </w:rPr>
        <w:t>или в сельский</w:t>
      </w:r>
      <w:proofErr w:type="gramEnd"/>
      <w:r w:rsidR="00CB602B" w:rsidRPr="00003664">
        <w:rPr>
          <w:rFonts w:ascii="Times New Roman" w:hAnsi="Times New Roman"/>
          <w:sz w:val="20"/>
          <w:szCs w:val="20"/>
        </w:rPr>
        <w:t xml:space="preserve"> исполнительный</w:t>
      </w:r>
      <w:r w:rsidRPr="00003664">
        <w:rPr>
          <w:rFonts w:ascii="Times New Roman" w:hAnsi="Times New Roman"/>
          <w:sz w:val="20"/>
          <w:szCs w:val="20"/>
        </w:rPr>
        <w:t xml:space="preserve"> комитет по месту нахождения жилого дома о намерении использовать его для проживания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принять в течение одного года меры по приведению жилого дома и земельного участка, на котором он расположен, в состояние пригодное для использования его по назначению.</w:t>
      </w:r>
    </w:p>
    <w:p w:rsidR="00187DE0" w:rsidRPr="00003664" w:rsidRDefault="00187DE0" w:rsidP="00105AD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:rsidR="00045C5F" w:rsidRPr="00003664" w:rsidRDefault="00187DE0" w:rsidP="00105AD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3664">
        <w:rPr>
          <w:rFonts w:ascii="Times New Roman" w:hAnsi="Times New Roman" w:cs="Times New Roman"/>
          <w:color w:val="000000"/>
          <w:sz w:val="20"/>
          <w:szCs w:val="20"/>
        </w:rPr>
        <w:t>В случае непредставления уведомления в срок, установленный в извещении, комиссией будет составлено заключение о состоянии жилого дома и в дальнейшем принято решение о признании</w:t>
      </w:r>
      <w:r w:rsidR="00A33AA1"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 дома</w:t>
      </w:r>
      <w:r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 пустующим, </w:t>
      </w:r>
      <w:r w:rsidRPr="00003664">
        <w:rPr>
          <w:rFonts w:ascii="Times New Roman" w:hAnsi="Times New Roman" w:cs="Times New Roman"/>
          <w:sz w:val="20"/>
          <w:szCs w:val="20"/>
        </w:rPr>
        <w:t xml:space="preserve">подготовлены документы в суд о признании </w:t>
      </w:r>
      <w:r w:rsidR="00A33AA1" w:rsidRPr="00003664">
        <w:rPr>
          <w:rFonts w:ascii="Times New Roman" w:hAnsi="Times New Roman" w:cs="Times New Roman"/>
          <w:sz w:val="20"/>
          <w:szCs w:val="20"/>
        </w:rPr>
        <w:t>его</w:t>
      </w:r>
      <w:r w:rsidRPr="00003664">
        <w:rPr>
          <w:rFonts w:ascii="Times New Roman" w:hAnsi="Times New Roman" w:cs="Times New Roman"/>
          <w:sz w:val="20"/>
          <w:szCs w:val="20"/>
        </w:rPr>
        <w:t xml:space="preserve"> бесхозяйным и передаче в собственность соответствующей административно-территориальной единицы.</w:t>
      </w:r>
    </w:p>
    <w:p w:rsidR="00984E0F" w:rsidRPr="00003664" w:rsidRDefault="00984E0F" w:rsidP="00105AD0">
      <w:pPr>
        <w:spacing w:after="0" w:line="240" w:lineRule="exact"/>
        <w:ind w:left="-709" w:right="-739" w:firstLine="708"/>
        <w:rPr>
          <w:rFonts w:ascii="Times New Roman" w:hAnsi="Times New Roman"/>
          <w:sz w:val="20"/>
          <w:szCs w:val="20"/>
        </w:rPr>
      </w:pPr>
      <w:r w:rsidRPr="00003664">
        <w:rPr>
          <w:rFonts w:ascii="Times New Roman" w:hAnsi="Times New Roman"/>
          <w:sz w:val="20"/>
          <w:szCs w:val="20"/>
        </w:rPr>
        <w:t xml:space="preserve">За дополнительной информацией обращаться в </w:t>
      </w:r>
      <w:proofErr w:type="spellStart"/>
      <w:r w:rsidRPr="00003664">
        <w:rPr>
          <w:rFonts w:ascii="Times New Roman" w:hAnsi="Times New Roman"/>
          <w:sz w:val="20"/>
          <w:szCs w:val="20"/>
        </w:rPr>
        <w:t>Дрогичинский</w:t>
      </w:r>
      <w:proofErr w:type="spellEnd"/>
      <w:r w:rsidR="00105AD0">
        <w:rPr>
          <w:rFonts w:ascii="Times New Roman" w:hAnsi="Times New Roman"/>
          <w:sz w:val="20"/>
          <w:szCs w:val="20"/>
        </w:rPr>
        <w:t xml:space="preserve"> районный исполнительный комитет по </w:t>
      </w:r>
      <w:r w:rsidR="00105AD0" w:rsidRPr="00003664">
        <w:rPr>
          <w:rFonts w:ascii="Times New Roman" w:hAnsi="Times New Roman"/>
          <w:sz w:val="20"/>
          <w:szCs w:val="20"/>
        </w:rPr>
        <w:t>телефон</w:t>
      </w:r>
      <w:r w:rsidR="00105AD0">
        <w:rPr>
          <w:rFonts w:ascii="Times New Roman" w:hAnsi="Times New Roman"/>
          <w:sz w:val="20"/>
          <w:szCs w:val="20"/>
        </w:rPr>
        <w:t>у</w:t>
      </w:r>
      <w:r w:rsidR="00105AD0" w:rsidRPr="00003664">
        <w:rPr>
          <w:rFonts w:ascii="Times New Roman" w:hAnsi="Times New Roman"/>
          <w:sz w:val="20"/>
          <w:szCs w:val="20"/>
        </w:rPr>
        <w:t xml:space="preserve"> 8016</w:t>
      </w:r>
      <w:r w:rsidR="00105AD0">
        <w:rPr>
          <w:rFonts w:ascii="Times New Roman" w:hAnsi="Times New Roman"/>
          <w:sz w:val="20"/>
          <w:szCs w:val="20"/>
        </w:rPr>
        <w:t xml:space="preserve">44 </w:t>
      </w:r>
      <w:r w:rsidR="00105AD0" w:rsidRPr="00003664">
        <w:rPr>
          <w:rFonts w:ascii="Times New Roman" w:hAnsi="Times New Roman"/>
          <w:sz w:val="20"/>
          <w:szCs w:val="20"/>
        </w:rPr>
        <w:t>20194</w:t>
      </w:r>
      <w:r w:rsidR="00105AD0">
        <w:rPr>
          <w:rFonts w:ascii="Times New Roman" w:hAnsi="Times New Roman"/>
          <w:sz w:val="20"/>
          <w:szCs w:val="20"/>
        </w:rPr>
        <w:t>, ответственное лицо - Рапинчук Л.В.</w:t>
      </w:r>
    </w:p>
    <w:tbl>
      <w:tblPr>
        <w:tblStyle w:val="a3"/>
        <w:tblW w:w="1574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46"/>
        <w:gridCol w:w="2201"/>
        <w:gridCol w:w="1465"/>
        <w:gridCol w:w="732"/>
        <w:gridCol w:w="1098"/>
        <w:gridCol w:w="1099"/>
        <w:gridCol w:w="1099"/>
        <w:gridCol w:w="913"/>
        <w:gridCol w:w="846"/>
        <w:gridCol w:w="1537"/>
        <w:gridCol w:w="1465"/>
        <w:gridCol w:w="1648"/>
        <w:gridCol w:w="1098"/>
      </w:tblGrid>
      <w:tr w:rsidR="000E5598" w:rsidRPr="00CB6EA9" w:rsidTr="000E5598">
        <w:trPr>
          <w:cantSplit/>
          <w:trHeight w:val="34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 xml:space="preserve">№ </w:t>
            </w:r>
            <w:proofErr w:type="gramStart"/>
            <w:r w:rsidRPr="00CB6EA9">
              <w:t>п</w:t>
            </w:r>
            <w:proofErr w:type="gramEnd"/>
            <w:r w:rsidRPr="00CB6EA9">
              <w:t>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Местонахождение пустующего дома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Размеры пустующего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 xml:space="preserve">Срок </w:t>
            </w:r>
            <w:proofErr w:type="spellStart"/>
            <w:r w:rsidRPr="00CB6EA9">
              <w:t>непроживания</w:t>
            </w:r>
            <w:proofErr w:type="spellEnd"/>
            <w:proofErr w:type="gramStart"/>
            <w:r w:rsidRPr="00CB6EA9">
              <w:t xml:space="preserve"> ,</w:t>
            </w:r>
            <w:proofErr w:type="gramEnd"/>
            <w:r w:rsidRPr="00CB6EA9">
              <w:t>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Площадь пустующего дома,</w:t>
            </w:r>
          </w:p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м. кв.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Дата ввода в эксплуатацию пустующего дома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Наименование материала стен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Этажность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Подземная этажность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>Составные части и принадлежности пустующего дома, в том числе хозяйственные и иные постройки, а также степень их износа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 xml:space="preserve">Сведения о </w:t>
            </w:r>
            <w:proofErr w:type="spellStart"/>
            <w:r w:rsidRPr="00CB6EA9">
              <w:t>зем</w:t>
            </w:r>
            <w:proofErr w:type="spellEnd"/>
            <w:r w:rsidRPr="00CB6EA9">
              <w:t xml:space="preserve">. участке  (в том числе о площади, </w:t>
            </w:r>
            <w:proofErr w:type="gramStart"/>
            <w:r w:rsidRPr="00CB6EA9">
              <w:t>га</w:t>
            </w:r>
            <w:proofErr w:type="gramEnd"/>
            <w:r w:rsidRPr="00CB6EA9">
              <w:t>)</w:t>
            </w:r>
          </w:p>
          <w:p w:rsidR="000E5598" w:rsidRPr="00CB6EA9" w:rsidRDefault="000E5598" w:rsidP="00CB6EA9">
            <w:pPr>
              <w:ind w:left="113" w:right="113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 xml:space="preserve">Вид вещного права на </w:t>
            </w:r>
            <w:proofErr w:type="spellStart"/>
            <w:r w:rsidRPr="00CB6EA9">
              <w:t>зем</w:t>
            </w:r>
            <w:proofErr w:type="gramStart"/>
            <w:r w:rsidRPr="00CB6EA9">
              <w:t>.у</w:t>
            </w:r>
            <w:proofErr w:type="gramEnd"/>
            <w:r w:rsidRPr="00CB6EA9">
              <w:t>часток</w:t>
            </w:r>
            <w:proofErr w:type="spellEnd"/>
            <w:r w:rsidRPr="00CB6EA9">
              <w:t xml:space="preserve"> (</w:t>
            </w:r>
            <w:proofErr w:type="spellStart"/>
            <w:r w:rsidRPr="00CB6EA9">
              <w:t>пожиз.наслед.владение</w:t>
            </w:r>
            <w:proofErr w:type="spellEnd"/>
            <w:r w:rsidRPr="00CB6EA9">
              <w:t xml:space="preserve">, пользование, аренда, </w:t>
            </w:r>
            <w:proofErr w:type="spellStart"/>
            <w:r w:rsidRPr="00CB6EA9">
              <w:t>част.собственность</w:t>
            </w:r>
            <w:proofErr w:type="spellEnd"/>
            <w:r w:rsidRPr="00CB6EA9"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598" w:rsidRPr="00CB6EA9" w:rsidRDefault="000E5598" w:rsidP="00CB6EA9">
            <w:pPr>
              <w:ind w:left="113" w:right="113"/>
              <w:jc w:val="center"/>
            </w:pPr>
            <w:r w:rsidRPr="00CB6EA9">
              <w:t xml:space="preserve">Наличие ограничений (обременений) в использовании </w:t>
            </w:r>
            <w:proofErr w:type="spellStart"/>
            <w:r w:rsidRPr="00CB6EA9">
              <w:t>зем</w:t>
            </w:r>
            <w:proofErr w:type="gramStart"/>
            <w:r w:rsidRPr="00CB6EA9">
              <w:t>.у</w:t>
            </w:r>
            <w:proofErr w:type="gramEnd"/>
            <w:r w:rsidRPr="00CB6EA9">
              <w:t>частка</w:t>
            </w:r>
            <w:proofErr w:type="spellEnd"/>
            <w:r w:rsidRPr="00CB6EA9">
              <w:t xml:space="preserve"> (при их наличии)</w:t>
            </w:r>
          </w:p>
        </w:tc>
      </w:tr>
      <w:tr w:rsidR="000E5598" w:rsidRPr="00CB6EA9" w:rsidTr="005A3027">
        <w:trPr>
          <w:cantSplit/>
          <w:trHeight w:val="12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ED4814">
            <w: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032463">
            <w:pPr>
              <w:jc w:val="center"/>
            </w:pPr>
            <w:r>
              <w:t xml:space="preserve">д. Сутки, ул. </w:t>
            </w:r>
            <w:proofErr w:type="gramStart"/>
            <w:r>
              <w:t>Центральная</w:t>
            </w:r>
            <w:proofErr w:type="gramEnd"/>
            <w:r>
              <w:t>, дом 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032463">
            <w:pPr>
              <w:ind w:left="-108"/>
              <w:jc w:val="center"/>
            </w:pPr>
            <w:r>
              <w:t>5х6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5A3027">
            <w:pPr>
              <w:jc w:val="center"/>
            </w:pPr>
            <w:r>
              <w:t>более 3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98" w:rsidRDefault="000E5598" w:rsidP="00032463">
            <w:pPr>
              <w:jc w:val="center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531706" w:rsidRDefault="000E5598" w:rsidP="00960E0D">
            <w:pPr>
              <w:jc w:val="center"/>
            </w:pPr>
            <w:r>
              <w:t>1945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5A3027">
            <w:pPr>
              <w:jc w:val="center"/>
            </w:pPr>
            <w:r>
              <w:t>дерево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03246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032463">
            <w:pPr>
              <w:ind w:right="-94"/>
              <w:jc w:val="center"/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B3BB2" w:rsidP="00032463">
            <w:pPr>
              <w:jc w:val="center"/>
            </w:pPr>
            <w:r>
              <w:t>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960E0D">
            <w:pPr>
              <w:ind w:right="-108"/>
              <w:jc w:val="center"/>
            </w:pPr>
            <w:r>
              <w:t>0,30 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032463">
            <w:pPr>
              <w:ind w:left="-108" w:right="-108"/>
              <w:jc w:val="center"/>
            </w:pPr>
            <w:r w:rsidRPr="00137492">
              <w:t>пожизненное наследуемое владение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032463">
            <w:pPr>
              <w:jc w:val="center"/>
            </w:pPr>
            <w:r>
              <w:t>нет сведений</w:t>
            </w:r>
          </w:p>
        </w:tc>
      </w:tr>
      <w:tr w:rsidR="000E5598" w:rsidRPr="00CB6EA9" w:rsidTr="005A3027">
        <w:trPr>
          <w:cantSplit/>
          <w:trHeight w:val="12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ED4814">
            <w: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E72919">
            <w:pPr>
              <w:jc w:val="center"/>
            </w:pPr>
            <w:r w:rsidRPr="00253F7F">
              <w:t xml:space="preserve">д. Малиновка, </w:t>
            </w:r>
          </w:p>
          <w:p w:rsidR="000E5598" w:rsidRPr="00253F7F" w:rsidRDefault="000E5598" w:rsidP="00E72919">
            <w:pPr>
              <w:jc w:val="center"/>
            </w:pPr>
            <w:r w:rsidRPr="00253F7F">
              <w:t>ул. Партизанская,</w:t>
            </w:r>
            <w:r>
              <w:t xml:space="preserve"> </w:t>
            </w:r>
            <w:r w:rsidRPr="00253F7F">
              <w:t>д.</w:t>
            </w:r>
            <w: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253F7F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50%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ind w:left="-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0,31</w:t>
            </w:r>
            <w:r w:rsidRPr="00253F7F">
              <w:rPr>
                <w:color w:val="000000" w:themeColor="text1"/>
              </w:rPr>
              <w:t>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t>пожизненное наследуемое владение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t>нет сведений</w:t>
            </w:r>
          </w:p>
        </w:tc>
      </w:tr>
      <w:tr w:rsidR="000E5598" w:rsidRPr="00CB6EA9" w:rsidTr="005A3027">
        <w:trPr>
          <w:cantSplit/>
          <w:trHeight w:val="12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ED4814">
            <w:r>
              <w:lastRenderedPageBreak/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E72919">
            <w:pPr>
              <w:jc w:val="center"/>
            </w:pPr>
            <w:r w:rsidRPr="00253F7F">
              <w:t xml:space="preserve">д. Малиновка, </w:t>
            </w:r>
          </w:p>
          <w:p w:rsidR="000E5598" w:rsidRPr="00253F7F" w:rsidRDefault="000E5598" w:rsidP="00E72919">
            <w:pPr>
              <w:jc w:val="center"/>
            </w:pPr>
            <w:r w:rsidRPr="00253F7F">
              <w:t>ул. Партизанская,</w:t>
            </w:r>
            <w:r>
              <w:t xml:space="preserve"> </w:t>
            </w:r>
            <w:r w:rsidRPr="00253F7F">
              <w:t xml:space="preserve">д. </w:t>
            </w:r>
            <w: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6*8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50%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ind w:left="-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0,44</w:t>
            </w:r>
            <w:r w:rsidRPr="00253F7F">
              <w:rPr>
                <w:color w:val="000000" w:themeColor="text1"/>
              </w:rPr>
              <w:t xml:space="preserve"> 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E5598" w:rsidP="00E72919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t>пожизненное наследуемое владение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t>нет сведений</w:t>
            </w:r>
          </w:p>
        </w:tc>
      </w:tr>
      <w:tr w:rsidR="000E5598" w:rsidRPr="00CB6EA9" w:rsidTr="005A3027">
        <w:trPr>
          <w:cantSplit/>
          <w:trHeight w:val="12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ED4814">
            <w: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Бездеж</w:t>
            </w:r>
            <w:proofErr w:type="spellEnd"/>
            <w:r>
              <w:t>, ул. Садовая, д. 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7*9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3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98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6D1234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6D1234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сарай, износ 60%, кухня износ 50%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6D1234" w:rsidP="006D1234">
            <w:pPr>
              <w:ind w:left="-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0,14</w:t>
            </w:r>
            <w:r w:rsidR="005A3027">
              <w:rPr>
                <w:color w:val="000000" w:themeColor="text1"/>
              </w:rPr>
              <w:t xml:space="preserve"> 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ind w:left="-109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t>нет сведений</w:t>
            </w:r>
          </w:p>
        </w:tc>
      </w:tr>
      <w:tr w:rsidR="000E5598" w:rsidRPr="00CB6EA9" w:rsidTr="00CC28D3">
        <w:trPr>
          <w:cantSplit/>
          <w:trHeight w:val="12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E5598" w:rsidP="00ED4814">
            <w: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Бездеж</w:t>
            </w:r>
            <w:proofErr w:type="spellEnd"/>
            <w:r>
              <w:t>, ул. Первомайская, д. 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6D1234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6*8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3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598" w:rsidRDefault="006D1234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6D1234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Default="000B3BB2" w:rsidP="00E72919">
            <w:pPr>
              <w:ind w:left="-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0,18 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0B3BB2" w:rsidP="00E72919">
            <w:pPr>
              <w:ind w:left="-109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98" w:rsidRPr="00253F7F" w:rsidRDefault="005A3027" w:rsidP="00E72919">
            <w:pPr>
              <w:jc w:val="center"/>
              <w:rPr>
                <w:color w:val="000000" w:themeColor="text1"/>
              </w:rPr>
            </w:pPr>
            <w:r>
              <w:t>нет сведений</w:t>
            </w:r>
          </w:p>
        </w:tc>
      </w:tr>
    </w:tbl>
    <w:p w:rsidR="003828AA" w:rsidRPr="006D3CC3" w:rsidRDefault="003828AA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28AA" w:rsidRPr="006D3CC3" w:rsidSect="005C24D1">
      <w:type w:val="continuous"/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A"/>
    <w:rsid w:val="00003664"/>
    <w:rsid w:val="0000464C"/>
    <w:rsid w:val="00026C8B"/>
    <w:rsid w:val="00030AED"/>
    <w:rsid w:val="00032463"/>
    <w:rsid w:val="00043583"/>
    <w:rsid w:val="00045C5F"/>
    <w:rsid w:val="00046628"/>
    <w:rsid w:val="0005679B"/>
    <w:rsid w:val="000B3BB2"/>
    <w:rsid w:val="000E5508"/>
    <w:rsid w:val="000E5598"/>
    <w:rsid w:val="000E7DC2"/>
    <w:rsid w:val="000F657F"/>
    <w:rsid w:val="00105AD0"/>
    <w:rsid w:val="00106D1C"/>
    <w:rsid w:val="001133F8"/>
    <w:rsid w:val="00115BA4"/>
    <w:rsid w:val="00125BED"/>
    <w:rsid w:val="00126ACE"/>
    <w:rsid w:val="00166425"/>
    <w:rsid w:val="00187DE0"/>
    <w:rsid w:val="001B2C80"/>
    <w:rsid w:val="001E28D5"/>
    <w:rsid w:val="00201E04"/>
    <w:rsid w:val="00203EC3"/>
    <w:rsid w:val="002249C3"/>
    <w:rsid w:val="00225643"/>
    <w:rsid w:val="00232E02"/>
    <w:rsid w:val="00244363"/>
    <w:rsid w:val="00247360"/>
    <w:rsid w:val="00275732"/>
    <w:rsid w:val="002C15BD"/>
    <w:rsid w:val="002F5E76"/>
    <w:rsid w:val="002F75D5"/>
    <w:rsid w:val="003828AA"/>
    <w:rsid w:val="0038442B"/>
    <w:rsid w:val="003B5E01"/>
    <w:rsid w:val="003D0E98"/>
    <w:rsid w:val="003E3DA1"/>
    <w:rsid w:val="003F705C"/>
    <w:rsid w:val="00404A45"/>
    <w:rsid w:val="004237DB"/>
    <w:rsid w:val="00427E52"/>
    <w:rsid w:val="00433F55"/>
    <w:rsid w:val="00437A52"/>
    <w:rsid w:val="00485DEA"/>
    <w:rsid w:val="00505C7A"/>
    <w:rsid w:val="005329B6"/>
    <w:rsid w:val="0055225F"/>
    <w:rsid w:val="005564CD"/>
    <w:rsid w:val="00570F21"/>
    <w:rsid w:val="00584D6E"/>
    <w:rsid w:val="005936A8"/>
    <w:rsid w:val="005A3027"/>
    <w:rsid w:val="005A6F8F"/>
    <w:rsid w:val="005B79EF"/>
    <w:rsid w:val="005C24D1"/>
    <w:rsid w:val="005E2DC6"/>
    <w:rsid w:val="005F1953"/>
    <w:rsid w:val="00601B9B"/>
    <w:rsid w:val="006023EE"/>
    <w:rsid w:val="0063565E"/>
    <w:rsid w:val="0065485E"/>
    <w:rsid w:val="0066369D"/>
    <w:rsid w:val="00671C56"/>
    <w:rsid w:val="00686A3C"/>
    <w:rsid w:val="00692DC8"/>
    <w:rsid w:val="00696C6D"/>
    <w:rsid w:val="006B0FB0"/>
    <w:rsid w:val="006C3DE2"/>
    <w:rsid w:val="006D1234"/>
    <w:rsid w:val="006D3CC3"/>
    <w:rsid w:val="006E6963"/>
    <w:rsid w:val="0070391F"/>
    <w:rsid w:val="00733302"/>
    <w:rsid w:val="007D0687"/>
    <w:rsid w:val="007E7CB7"/>
    <w:rsid w:val="00803BF0"/>
    <w:rsid w:val="0085498B"/>
    <w:rsid w:val="00861A0D"/>
    <w:rsid w:val="008A389F"/>
    <w:rsid w:val="008B57EC"/>
    <w:rsid w:val="008D5239"/>
    <w:rsid w:val="00900809"/>
    <w:rsid w:val="00931BF7"/>
    <w:rsid w:val="0095178E"/>
    <w:rsid w:val="00960E0D"/>
    <w:rsid w:val="00963375"/>
    <w:rsid w:val="00965795"/>
    <w:rsid w:val="0097128D"/>
    <w:rsid w:val="00976E8B"/>
    <w:rsid w:val="00984E0F"/>
    <w:rsid w:val="009F6E20"/>
    <w:rsid w:val="00A324B1"/>
    <w:rsid w:val="00A33AA1"/>
    <w:rsid w:val="00A443FD"/>
    <w:rsid w:val="00A5002E"/>
    <w:rsid w:val="00A63D56"/>
    <w:rsid w:val="00A816C9"/>
    <w:rsid w:val="00AA6644"/>
    <w:rsid w:val="00AE5FBF"/>
    <w:rsid w:val="00AF65F0"/>
    <w:rsid w:val="00B019FD"/>
    <w:rsid w:val="00B02611"/>
    <w:rsid w:val="00B231F8"/>
    <w:rsid w:val="00B405A5"/>
    <w:rsid w:val="00B451D4"/>
    <w:rsid w:val="00B46CAE"/>
    <w:rsid w:val="00B664F2"/>
    <w:rsid w:val="00B8019A"/>
    <w:rsid w:val="00BF29ED"/>
    <w:rsid w:val="00C24A1E"/>
    <w:rsid w:val="00C27F3E"/>
    <w:rsid w:val="00C354E4"/>
    <w:rsid w:val="00C42253"/>
    <w:rsid w:val="00C65602"/>
    <w:rsid w:val="00C91D6A"/>
    <w:rsid w:val="00CB3D94"/>
    <w:rsid w:val="00CB602B"/>
    <w:rsid w:val="00CB6EA9"/>
    <w:rsid w:val="00CC7B48"/>
    <w:rsid w:val="00D114BB"/>
    <w:rsid w:val="00D24F79"/>
    <w:rsid w:val="00D4698C"/>
    <w:rsid w:val="00D4736C"/>
    <w:rsid w:val="00D650E1"/>
    <w:rsid w:val="00D653A1"/>
    <w:rsid w:val="00D737DF"/>
    <w:rsid w:val="00D91702"/>
    <w:rsid w:val="00DB4B12"/>
    <w:rsid w:val="00DC17E0"/>
    <w:rsid w:val="00E04189"/>
    <w:rsid w:val="00E1287B"/>
    <w:rsid w:val="00E25F8A"/>
    <w:rsid w:val="00E35449"/>
    <w:rsid w:val="00E407C5"/>
    <w:rsid w:val="00E759EE"/>
    <w:rsid w:val="00E82868"/>
    <w:rsid w:val="00E9765C"/>
    <w:rsid w:val="00EC22AD"/>
    <w:rsid w:val="00ED4814"/>
    <w:rsid w:val="00ED4A6C"/>
    <w:rsid w:val="00F46B0D"/>
    <w:rsid w:val="00FA1B96"/>
    <w:rsid w:val="00FB273B"/>
    <w:rsid w:val="00FE58C4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kh@drogichin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AFBE-0082-41B8-A9D4-59F582CE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2023-01-24T11:55:00Z</cp:lastPrinted>
  <dcterms:created xsi:type="dcterms:W3CDTF">2024-03-27T05:27:00Z</dcterms:created>
  <dcterms:modified xsi:type="dcterms:W3CDTF">2024-03-27T08:12:00Z</dcterms:modified>
</cp:coreProperties>
</file>