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7EA0C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37FA9338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22EEA26A" w14:textId="62D18162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 w:rsidR="0028045C">
        <w:rPr>
          <w:rFonts w:ascii="Times New Roman" w:eastAsia="Times New Roman" w:hAnsi="Times New Roman" w:cs="Times New Roman"/>
          <w:sz w:val="30"/>
          <w:szCs w:val="30"/>
          <w:lang w:eastAsia="ru-RU"/>
        </w:rPr>
        <w:t>май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37D97288" w14:textId="77777777" w:rsidR="00B173AA" w:rsidRPr="00E47239" w:rsidRDefault="00B173AA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4081FA50" w14:textId="798E9CB6" w:rsidR="006B2A68" w:rsidRPr="001332F1" w:rsidRDefault="006B2A68" w:rsidP="006B2A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Hlk219186888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Тема: </w:t>
      </w:r>
      <w:r w:rsidRPr="001C42A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Pr="001332F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ТРЕНДЫ И НОВЫЕ НАПРАВЛЕНИЯ РАЗВИТИЯ</w:t>
      </w:r>
      <w:r w:rsidRPr="001332F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ТУРИЗМА В БЕЛАРУСИ</w:t>
      </w:r>
      <w:r w:rsidRPr="001C42A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14:paraId="556C9C9D" w14:textId="0888CF7E" w:rsidR="006B2A68" w:rsidRDefault="006B2A68" w:rsidP="006B2A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C42A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«Итоги </w:t>
      </w:r>
      <w:bookmarkStart w:id="1" w:name="_Hlk222307037"/>
      <w:r w:rsidRPr="001C42A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социально-экономического развития </w:t>
      </w:r>
      <w:proofErr w:type="spellStart"/>
      <w:r w:rsidRPr="001C42A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Дрогичинского</w:t>
      </w:r>
      <w:proofErr w:type="spellEnd"/>
      <w:r w:rsidRPr="001C42A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района за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1 квартал 2026 года</w:t>
      </w:r>
      <w:bookmarkEnd w:id="1"/>
      <w:r w:rsidRPr="001C42A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bookmarkEnd w:id="0"/>
    </w:p>
    <w:p w14:paraId="038CDD02" w14:textId="1B8B3B17" w:rsidR="007A4780" w:rsidRDefault="00F651C0" w:rsidP="006B2A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0977400" wp14:editId="500C78F1">
            <wp:extent cx="3961765" cy="22383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28" cy="2249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062A4" w14:textId="7777777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Развитие туристической отрасли является мощным драйвером экономического роста любого государства, увеличивая ВВП, создавая рабочие места и стимулируя развитие инфраструктуры. Кроме того, туризм обеспечивает приток иностранной валюты и способствует развитию смежных отраслей </w:t>
      </w:r>
      <w:r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(транспорта, общепита, торговли и др.)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Важна роль туризма в сохранении исторического наследия, природных и культурных ценностей </w:t>
      </w:r>
      <w:r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(традиции, обычаи, ремесла и др.)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57C4E1F4" w14:textId="09889BFB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 сегодняшний день туризм является одной из крупнейших и динамично развивающихся отраслей мировой экономики. </w:t>
      </w:r>
      <w:r w:rsidR="00642807">
        <w:rPr>
          <w:rFonts w:ascii="Times New Roman" w:hAnsi="Times New Roman" w:cs="Times New Roman"/>
          <w:color w:val="000000" w:themeColor="text1"/>
          <w:sz w:val="30"/>
          <w:szCs w:val="30"/>
        </w:rPr>
        <w:t>П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 оценкам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туризм обеспечивает около 10% мирового ВВП с учетом прямого и косвенного вклада, занимает одно из ведущих мест в международной торговле услугами и обеспечивает занятость каждого десятого работника на планете.</w:t>
      </w:r>
    </w:p>
    <w:p w14:paraId="2774C6AC" w14:textId="77777777" w:rsidR="00642807" w:rsidRDefault="007A4780" w:rsidP="007A4780">
      <w:pPr>
        <w:spacing w:before="120"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В нашей стране туризм рассматривается как стратегически важный сектор экономики. По данным </w:t>
      </w:r>
      <w:proofErr w:type="spellStart"/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, прямой вклад туризма в ВВП страны составляет порядка 2% </w:t>
      </w:r>
      <w:r w:rsidRPr="007A4780">
        <w:rPr>
          <w:rFonts w:ascii="Times New Roman" w:hAnsi="Times New Roman" w:cs="Times New Roman"/>
          <w:i/>
          <w:color w:val="000000" w:themeColor="text1"/>
          <w:spacing w:val="-6"/>
          <w:sz w:val="28"/>
          <w:szCs w:val="28"/>
        </w:rPr>
        <w:t>(для сравнения в 2020 году – 1,4%)</w:t>
      </w:r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. Задача на предстоящее пятилетие в соответствии с Программой социально-экономического развития Республики Беларусь на 2026–2030 гг. – увеличить вклад туризма в экономику минимум в два раза </w:t>
      </w:r>
      <w:r w:rsidRPr="007A4780">
        <w:rPr>
          <w:rFonts w:ascii="Times New Roman" w:hAnsi="Times New Roman" w:cs="Times New Roman"/>
          <w:i/>
          <w:color w:val="000000" w:themeColor="text1"/>
          <w:spacing w:val="-6"/>
          <w:sz w:val="28"/>
          <w:szCs w:val="28"/>
        </w:rPr>
        <w:t>(до 4,5%)</w:t>
      </w:r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. Национальной стратегией устойчивого развития республики до 2040 года предусмотрено увеличение до 5%. </w:t>
      </w:r>
    </w:p>
    <w:p w14:paraId="371D2635" w14:textId="0E6DDAEF" w:rsidR="007A4780" w:rsidRPr="007A4780" w:rsidRDefault="007A4780" w:rsidP="007A4780">
      <w:pPr>
        <w:spacing w:before="120"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6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Pr="007A4780">
        <w:rPr>
          <w:rFonts w:ascii="Times New Roman" w:hAnsi="Times New Roman" w:cs="Times New Roman"/>
          <w:bCs/>
          <w:spacing w:val="-6"/>
          <w:sz w:val="30"/>
          <w:szCs w:val="30"/>
        </w:rPr>
        <w:t>туристической сферы</w:t>
      </w:r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. Тем более, что </w:t>
      </w:r>
      <w:r w:rsidRPr="007A4780">
        <w:rPr>
          <w:rFonts w:ascii="Times New Roman" w:hAnsi="Times New Roman"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Pr="007A4780">
        <w:rPr>
          <w:rFonts w:ascii="Times New Roman" w:hAnsi="Times New Roman"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Pr="007A4780">
        <w:rPr>
          <w:rFonts w:ascii="Times New Roman" w:hAnsi="Times New Roman" w:cs="Times New Roman"/>
          <w:bCs/>
          <w:color w:val="000000" w:themeColor="text1"/>
          <w:spacing w:val="-6"/>
          <w:sz w:val="30"/>
          <w:szCs w:val="30"/>
        </w:rPr>
        <w:t xml:space="preserve">Беларусь </w:t>
      </w:r>
      <w:r w:rsidRPr="007A4780">
        <w:rPr>
          <w:rFonts w:ascii="Times New Roman" w:hAnsi="Times New Roman" w:cs="Times New Roman"/>
          <w:bCs/>
          <w:spacing w:val="-6"/>
          <w:sz w:val="30"/>
          <w:szCs w:val="30"/>
        </w:rPr>
        <w:t>располагает многочисленными ресурсами</w:t>
      </w:r>
      <w:r w:rsidRPr="007A4780">
        <w:rPr>
          <w:rFonts w:ascii="Times New Roman" w:hAnsi="Times New Roman" w:cs="Times New Roman"/>
          <w:spacing w:val="-6"/>
          <w:sz w:val="30"/>
          <w:szCs w:val="30"/>
        </w:rPr>
        <w:t>:</w:t>
      </w:r>
    </w:p>
    <w:p w14:paraId="744F8D8D" w14:textId="77777777" w:rsidR="007A4780" w:rsidRPr="007A4780" w:rsidRDefault="007A4780" w:rsidP="007A4780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7A4780">
        <w:rPr>
          <w:rFonts w:ascii="Times New Roman" w:hAnsi="Times New Roman" w:cs="Times New Roman"/>
          <w:spacing w:val="-4"/>
          <w:sz w:val="30"/>
          <w:szCs w:val="30"/>
        </w:rPr>
        <w:lastRenderedPageBreak/>
        <w:t xml:space="preserve">древние лесные массивы </w:t>
      </w:r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proofErr w:type="spellStart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Налибокская</w:t>
      </w:r>
      <w:proofErr w:type="spellEnd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, Беловежская пущи)</w:t>
      </w:r>
      <w:r w:rsidRPr="007A4780">
        <w:rPr>
          <w:rFonts w:ascii="Times New Roman" w:hAnsi="Times New Roman"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 xml:space="preserve">(Ельня, </w:t>
      </w:r>
      <w:proofErr w:type="spellStart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Ольманские</w:t>
      </w:r>
      <w:proofErr w:type="spellEnd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болота)</w:t>
      </w:r>
      <w:r w:rsidRPr="007A4780">
        <w:rPr>
          <w:rFonts w:ascii="Times New Roman" w:hAnsi="Times New Roman" w:cs="Times New Roman"/>
          <w:spacing w:val="-4"/>
          <w:sz w:val="30"/>
          <w:szCs w:val="30"/>
        </w:rPr>
        <w:t>;</w:t>
      </w:r>
    </w:p>
    <w:p w14:paraId="2AF6534F" w14:textId="77777777" w:rsidR="007A4780" w:rsidRPr="007A4780" w:rsidRDefault="007A4780" w:rsidP="007A4780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7A4780">
        <w:rPr>
          <w:rFonts w:ascii="Times New Roman" w:hAnsi="Times New Roman" w:cs="Times New Roman"/>
          <w:spacing w:val="-4"/>
          <w:sz w:val="30"/>
          <w:szCs w:val="30"/>
        </w:rPr>
        <w:t xml:space="preserve">большое количество национальных парков и заповедников </w:t>
      </w:r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(«</w:t>
      </w:r>
      <w:proofErr w:type="spellStart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Нарочанский</w:t>
      </w:r>
      <w:proofErr w:type="spellEnd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», «</w:t>
      </w:r>
      <w:proofErr w:type="spellStart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Припятский</w:t>
      </w:r>
      <w:proofErr w:type="spellEnd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», «</w:t>
      </w:r>
      <w:proofErr w:type="spellStart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Браславские</w:t>
      </w:r>
      <w:proofErr w:type="spellEnd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озера», Березинский биосферный заповедник,</w:t>
      </w:r>
      <w:r w:rsidRPr="007A4780">
        <w:rPr>
          <w:rFonts w:ascii="Times New Roman" w:hAnsi="Times New Roman"/>
          <w:spacing w:val="-4"/>
          <w:sz w:val="28"/>
        </w:rPr>
        <w:t xml:space="preserve"> </w:t>
      </w:r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более 320 памятников природы и около</w:t>
      </w:r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br/>
        <w:t>100 заказников республиканского значения)</w:t>
      </w:r>
      <w:r w:rsidRPr="007A4780">
        <w:rPr>
          <w:rFonts w:ascii="Times New Roman" w:hAnsi="Times New Roman" w:cs="Times New Roman"/>
          <w:spacing w:val="-4"/>
          <w:sz w:val="30"/>
          <w:szCs w:val="30"/>
        </w:rPr>
        <w:t>;</w:t>
      </w:r>
    </w:p>
    <w:p w14:paraId="46E6C58E" w14:textId="3F5ECA9E" w:rsidR="007A4780" w:rsidRPr="007A4780" w:rsidRDefault="007A4780" w:rsidP="007A4780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4780">
        <w:rPr>
          <w:rFonts w:ascii="Times New Roman" w:hAnsi="Times New Roman" w:cs="Times New Roman"/>
          <w:spacing w:val="-4"/>
          <w:sz w:val="30"/>
          <w:szCs w:val="30"/>
        </w:rPr>
        <w:t xml:space="preserve">более </w:t>
      </w:r>
      <w:r w:rsidRPr="007A4780">
        <w:rPr>
          <w:rFonts w:ascii="Times New Roman" w:hAnsi="Times New Roman" w:cs="Times New Roman"/>
          <w:b/>
          <w:spacing w:val="-4"/>
          <w:sz w:val="30"/>
          <w:szCs w:val="30"/>
        </w:rPr>
        <w:t>17 млн га</w:t>
      </w:r>
      <w:r w:rsidRPr="007A4780">
        <w:rPr>
          <w:rFonts w:ascii="Times New Roman" w:hAnsi="Times New Roman" w:cs="Times New Roman"/>
          <w:spacing w:val="-4"/>
          <w:sz w:val="30"/>
          <w:szCs w:val="30"/>
        </w:rPr>
        <w:t xml:space="preserve"> охотничьих и рыболовных угодий</w:t>
      </w:r>
      <w:r w:rsidR="00F651C0">
        <w:rPr>
          <w:rFonts w:ascii="Times New Roman" w:hAnsi="Times New Roman" w:cs="Times New Roman"/>
          <w:spacing w:val="-4"/>
          <w:sz w:val="30"/>
          <w:szCs w:val="30"/>
        </w:rPr>
        <w:t>;</w:t>
      </w:r>
    </w:p>
    <w:p w14:paraId="1E35B9D8" w14:textId="77777777" w:rsidR="007A4780" w:rsidRPr="007A4780" w:rsidRDefault="007A4780" w:rsidP="007A4780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7A4780">
        <w:rPr>
          <w:rFonts w:ascii="Times New Roman" w:hAnsi="Times New Roman" w:cs="Times New Roman"/>
          <w:spacing w:val="-4"/>
          <w:sz w:val="30"/>
          <w:szCs w:val="30"/>
        </w:rPr>
        <w:t xml:space="preserve">более </w:t>
      </w:r>
      <w:r w:rsidRPr="007A4780">
        <w:rPr>
          <w:rFonts w:ascii="Times New Roman" w:hAnsi="Times New Roman" w:cs="Times New Roman"/>
          <w:b/>
          <w:spacing w:val="-4"/>
          <w:sz w:val="30"/>
          <w:szCs w:val="30"/>
        </w:rPr>
        <w:t>10 тыс.</w:t>
      </w:r>
      <w:r w:rsidRPr="007A4780">
        <w:rPr>
          <w:rFonts w:ascii="Times New Roman" w:hAnsi="Times New Roman" w:cs="Times New Roman"/>
          <w:spacing w:val="-4"/>
          <w:sz w:val="30"/>
          <w:szCs w:val="30"/>
        </w:rPr>
        <w:t xml:space="preserve"> озер </w:t>
      </w:r>
      <w:r w:rsidRPr="007A4780">
        <w:rPr>
          <w:rFonts w:ascii="Times New Roman" w:hAnsi="Times New Roman" w:cs="Times New Roman"/>
          <w:i/>
          <w:spacing w:val="-4"/>
          <w:sz w:val="30"/>
          <w:szCs w:val="30"/>
        </w:rPr>
        <w:t>(</w:t>
      </w:r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 xml:space="preserve">крупнейшее – </w:t>
      </w:r>
      <w:proofErr w:type="spellStart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>о.Нарочь</w:t>
      </w:r>
      <w:proofErr w:type="spellEnd"/>
      <w:r w:rsidRPr="007A478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7A478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14:paraId="0E276478" w14:textId="77777777" w:rsidR="007A4780" w:rsidRPr="007A4780" w:rsidRDefault="007A4780" w:rsidP="007A4780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4780">
        <w:rPr>
          <w:rFonts w:ascii="Times New Roman" w:hAnsi="Times New Roman" w:cs="Times New Roman"/>
          <w:sz w:val="30"/>
          <w:szCs w:val="30"/>
        </w:rPr>
        <w:t xml:space="preserve">более </w:t>
      </w:r>
      <w:r w:rsidRPr="007A4780">
        <w:rPr>
          <w:rFonts w:ascii="Times New Roman" w:hAnsi="Times New Roman" w:cs="Times New Roman"/>
          <w:b/>
          <w:sz w:val="30"/>
          <w:szCs w:val="30"/>
        </w:rPr>
        <w:t xml:space="preserve">5,5 тыс. </w:t>
      </w:r>
      <w:r w:rsidRPr="007A4780">
        <w:rPr>
          <w:rFonts w:ascii="Times New Roman" w:hAnsi="Times New Roman"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7A4780">
        <w:rPr>
          <w:rFonts w:ascii="Times New Roman" w:hAnsi="Times New Roman" w:cs="Times New Roman"/>
          <w:i/>
          <w:sz w:val="28"/>
          <w:szCs w:val="28"/>
        </w:rPr>
        <w:t>(замки, дворцовые комплексы, храмы и др.).</w:t>
      </w:r>
    </w:p>
    <w:p w14:paraId="36BC0FA7" w14:textId="71AEAA0C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3D9A5C27" w14:textId="77777777" w:rsidR="007A4780" w:rsidRPr="007A4780" w:rsidRDefault="007A4780" w:rsidP="007A4780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7A478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645C6F" wp14:editId="5F30B4EE">
            <wp:extent cx="5114925" cy="230568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2625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1683" w14:textId="77777777" w:rsidR="007A4780" w:rsidRPr="007A4780" w:rsidRDefault="007A4780" w:rsidP="007A4780">
      <w:pPr>
        <w:tabs>
          <w:tab w:val="left" w:pos="9498"/>
        </w:tabs>
        <w:spacing w:after="0" w:line="235" w:lineRule="auto"/>
        <w:ind w:firstLine="709"/>
        <w:jc w:val="both"/>
        <w:rPr>
          <w:rFonts w:ascii="Times New Roman" w:hAnsi="Times New Roman" w:cs="Times New Roman"/>
          <w:b/>
          <w:spacing w:val="-4"/>
          <w:sz w:val="30"/>
          <w:szCs w:val="30"/>
        </w:rPr>
      </w:pPr>
      <w:r w:rsidRPr="007A4780">
        <w:rPr>
          <w:rFonts w:ascii="Times New Roman" w:hAnsi="Times New Roman"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 оправданный интерес к путешествиям по Республике Беларусь не только у белорусов, но и иностранных граждан.</w:t>
      </w:r>
    </w:p>
    <w:p w14:paraId="124EAB50" w14:textId="4142360E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Государственной программой «Туризм» на 2026–2030 годы</w:t>
      </w:r>
      <w:r w:rsidR="00341A0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которой 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предусмотрено</w:t>
      </w:r>
      <w:r w:rsidR="00341A0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145 инвестиционных проектов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 общим финансирование</w:t>
      </w:r>
      <w:r w:rsidR="00341A0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более</w:t>
      </w:r>
      <w:r w:rsidR="00341A0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1,7 млрд рублей</w:t>
      </w:r>
      <w:r w:rsidR="00341A00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6F0EDC20" w14:textId="7777777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</w:pPr>
    </w:p>
    <w:p w14:paraId="44737B1A" w14:textId="7777777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4AA951B" wp14:editId="2E6975DB">
            <wp:extent cx="4866640" cy="234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267" cy="236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DED4" w14:textId="77777777" w:rsidR="00131F14" w:rsidRDefault="007A4780" w:rsidP="003502E3">
      <w:pPr>
        <w:spacing w:before="120"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замки и крепости, дворцово-парковые ансамбли и родовые усадьбы, храмы и монастыри</w:t>
      </w:r>
      <w:r w:rsidR="000B177F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3502E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 </w:t>
      </w:r>
      <w:r w:rsidRPr="007A478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Государственный список историко-культурных ценностей</w:t>
      </w:r>
      <w:r w:rsidRPr="007A478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Республики Беларусь включено </w:t>
      </w:r>
      <w:r w:rsidRPr="007A478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5 695</w:t>
      </w:r>
      <w:r w:rsidRPr="007A478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объектов</w:t>
      </w:r>
      <w:r w:rsidR="00131F1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="003502E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</w:p>
    <w:p w14:paraId="5EF2A7E2" w14:textId="1586A0C5" w:rsidR="003502E3" w:rsidRPr="00131F14" w:rsidRDefault="00131F14" w:rsidP="003502E3">
      <w:pPr>
        <w:spacing w:before="120"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 w:val="30"/>
          <w:szCs w:val="30"/>
        </w:rPr>
      </w:pPr>
      <w:r w:rsidRPr="00341A00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В </w:t>
      </w:r>
      <w:proofErr w:type="spellStart"/>
      <w:r w:rsidRPr="00341A00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Дрогичинском</w:t>
      </w:r>
      <w:proofErr w:type="spellEnd"/>
      <w:r w:rsidRPr="00341A00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находится </w:t>
      </w:r>
      <w:r w:rsidRPr="00131F1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уникальный памятник архитектуры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-</w:t>
      </w:r>
      <w:r w:rsidR="003502E3" w:rsidRPr="00E27703">
        <w:rPr>
          <w:sz w:val="32"/>
          <w:szCs w:val="32"/>
        </w:rPr>
        <w:t xml:space="preserve"> </w:t>
      </w:r>
      <w:r w:rsidR="003502E3" w:rsidRPr="00341A00">
        <w:rPr>
          <w:rFonts w:ascii="Times New Roman" w:hAnsi="Times New Roman" w:cs="Times New Roman"/>
          <w:b/>
          <w:bCs/>
          <w:sz w:val="30"/>
          <w:szCs w:val="30"/>
        </w:rPr>
        <w:t>каплиц</w:t>
      </w:r>
      <w:r w:rsidRPr="00341A00">
        <w:rPr>
          <w:rFonts w:ascii="Times New Roman" w:hAnsi="Times New Roman" w:cs="Times New Roman"/>
          <w:b/>
          <w:bCs/>
          <w:sz w:val="30"/>
          <w:szCs w:val="30"/>
        </w:rPr>
        <w:t>а</w:t>
      </w:r>
      <w:r w:rsidR="003502E3" w:rsidRPr="00341A00">
        <w:rPr>
          <w:rFonts w:ascii="Times New Roman" w:hAnsi="Times New Roman" w:cs="Times New Roman"/>
          <w:b/>
          <w:bCs/>
          <w:sz w:val="30"/>
          <w:szCs w:val="30"/>
        </w:rPr>
        <w:t>-усыпальниц</w:t>
      </w:r>
      <w:r w:rsidRPr="00341A00">
        <w:rPr>
          <w:rFonts w:ascii="Times New Roman" w:hAnsi="Times New Roman" w:cs="Times New Roman"/>
          <w:b/>
          <w:bCs/>
          <w:sz w:val="30"/>
          <w:szCs w:val="30"/>
        </w:rPr>
        <w:t>а</w:t>
      </w:r>
      <w:r w:rsidR="003502E3" w:rsidRPr="00341A00">
        <w:rPr>
          <w:rFonts w:ascii="Times New Roman" w:hAnsi="Times New Roman" w:cs="Times New Roman"/>
          <w:b/>
          <w:bCs/>
          <w:sz w:val="30"/>
          <w:szCs w:val="30"/>
        </w:rPr>
        <w:t xml:space="preserve"> рода Ожешко.</w:t>
      </w:r>
      <w:r w:rsidR="003502E3" w:rsidRPr="00E27703">
        <w:rPr>
          <w:sz w:val="32"/>
          <w:szCs w:val="32"/>
        </w:rPr>
        <w:t xml:space="preserve"> </w:t>
      </w:r>
      <w:r w:rsidR="003502E3" w:rsidRPr="00131F14">
        <w:rPr>
          <w:rFonts w:ascii="Times New Roman" w:hAnsi="Times New Roman" w:cs="Times New Roman"/>
          <w:sz w:val="30"/>
          <w:szCs w:val="30"/>
        </w:rPr>
        <w:t xml:space="preserve">В этот объект было вложено около 4 млн. рублей, из которых порядка 948 тысяч выделено </w:t>
      </w:r>
      <w:bookmarkStart w:id="2" w:name="_Hlk219797733"/>
      <w:r w:rsidR="003502E3" w:rsidRPr="00131F14">
        <w:rPr>
          <w:rFonts w:ascii="Times New Roman" w:hAnsi="Times New Roman" w:cs="Times New Roman"/>
          <w:sz w:val="30"/>
          <w:szCs w:val="30"/>
        </w:rPr>
        <w:t>Фондом Президента</w:t>
      </w:r>
      <w:bookmarkEnd w:id="2"/>
      <w:r w:rsidR="003502E3" w:rsidRPr="00131F14">
        <w:rPr>
          <w:rFonts w:ascii="Times New Roman" w:hAnsi="Times New Roman" w:cs="Times New Roman"/>
          <w:sz w:val="30"/>
          <w:szCs w:val="30"/>
        </w:rPr>
        <w:t xml:space="preserve"> </w:t>
      </w:r>
      <w:bookmarkStart w:id="3" w:name="_Hlk219797754"/>
      <w:r w:rsidR="003502E3" w:rsidRPr="00131F14">
        <w:rPr>
          <w:rFonts w:ascii="Times New Roman" w:hAnsi="Times New Roman" w:cs="Times New Roman"/>
          <w:sz w:val="30"/>
          <w:szCs w:val="30"/>
        </w:rPr>
        <w:t>по поддержке культуры и искусства</w:t>
      </w:r>
      <w:bookmarkEnd w:id="3"/>
      <w:r w:rsidR="003502E3" w:rsidRPr="00131F14">
        <w:rPr>
          <w:rFonts w:ascii="Times New Roman" w:hAnsi="Times New Roman" w:cs="Times New Roman"/>
          <w:sz w:val="30"/>
          <w:szCs w:val="30"/>
        </w:rPr>
        <w:t>. Благодаря реставра</w:t>
      </w:r>
      <w:r w:rsidR="00341A00">
        <w:rPr>
          <w:rFonts w:ascii="Times New Roman" w:hAnsi="Times New Roman" w:cs="Times New Roman"/>
          <w:sz w:val="30"/>
          <w:szCs w:val="30"/>
        </w:rPr>
        <w:t>ции</w:t>
      </w:r>
      <w:r w:rsidR="003502E3" w:rsidRPr="00131F14">
        <w:rPr>
          <w:rFonts w:ascii="Times New Roman" w:hAnsi="Times New Roman" w:cs="Times New Roman"/>
          <w:sz w:val="30"/>
          <w:szCs w:val="30"/>
        </w:rPr>
        <w:t xml:space="preserve"> каплица преобразилась</w:t>
      </w:r>
      <w:r w:rsidRPr="00131F14">
        <w:rPr>
          <w:rFonts w:ascii="Times New Roman" w:hAnsi="Times New Roman" w:cs="Times New Roman"/>
          <w:sz w:val="30"/>
          <w:szCs w:val="30"/>
        </w:rPr>
        <w:t xml:space="preserve"> и становится </w:t>
      </w:r>
      <w:r w:rsidR="003502E3" w:rsidRPr="00131F14">
        <w:rPr>
          <w:rFonts w:ascii="Times New Roman" w:hAnsi="Times New Roman" w:cs="Times New Roman"/>
          <w:sz w:val="30"/>
          <w:szCs w:val="30"/>
        </w:rPr>
        <w:t>местом притяжения туристов</w:t>
      </w:r>
      <w:r w:rsidRPr="00131F14">
        <w:rPr>
          <w:rFonts w:ascii="Times New Roman" w:hAnsi="Times New Roman" w:cs="Times New Roman"/>
          <w:sz w:val="30"/>
          <w:szCs w:val="30"/>
        </w:rPr>
        <w:t>.</w:t>
      </w:r>
    </w:p>
    <w:p w14:paraId="1E5F24C7" w14:textId="68D26C4C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Важную роль в воспитании патриотизма граждан и в донесении исторической правды, в том числе зарубежным гостям имеют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объекты увековечивания подвига советского народа в годы Великой Отечественной войны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43129D11" w14:textId="44350417" w:rsidR="007A4780" w:rsidRPr="007A4780" w:rsidRDefault="007A4780" w:rsidP="007A4780">
      <w:pPr>
        <w:spacing w:after="0" w:line="235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нашей стране около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9 тыс.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</w:t>
      </w:r>
      <w:r w:rsidR="00131F1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31F14" w:rsidRPr="00341A00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(в </w:t>
      </w:r>
      <w:proofErr w:type="spellStart"/>
      <w:r w:rsidR="00131F14" w:rsidRPr="00341A00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Дрогичинском</w:t>
      </w:r>
      <w:proofErr w:type="spellEnd"/>
      <w:r w:rsidR="00131F14" w:rsidRPr="00341A00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районе – 56</w:t>
      </w:r>
      <w:r w:rsidR="00131F14">
        <w:rPr>
          <w:rFonts w:ascii="Times New Roman" w:hAnsi="Times New Roman" w:cs="Times New Roman"/>
          <w:color w:val="000000" w:themeColor="text1"/>
          <w:sz w:val="30"/>
          <w:szCs w:val="30"/>
        </w:rPr>
        <w:t>)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. Большинство из них включены в военно-исторические маршруты и экскурсии. В числе наиболее посещаемых находятся мемориальные комплексы «Брестская крепость-герой», «Хатынь», «</w:t>
      </w:r>
      <w:proofErr w:type="spellStart"/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Буйничское</w:t>
      </w:r>
      <w:proofErr w:type="spellEnd"/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поле», историко-культурный комплекс «Линия Сталина» и др.</w:t>
      </w:r>
    </w:p>
    <w:p w14:paraId="420AECBD" w14:textId="38F48A8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музейные учреждения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(в государственном реестре зарегистрировано </w:t>
      </w:r>
      <w:r w:rsidRPr="007A478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156 музеев</w:t>
      </w:r>
      <w:r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984BE9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Среди которых и наш военно-исторический </w:t>
      </w:r>
      <w:r w:rsidR="00984BE9" w:rsidRPr="00341A00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музей </w:t>
      </w:r>
      <w:proofErr w:type="spellStart"/>
      <w:r w:rsidR="00984BE9" w:rsidRPr="00341A00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им.Д.К.Удовикова</w:t>
      </w:r>
      <w:proofErr w:type="spellEnd"/>
      <w:r w:rsidR="00984BE9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18FA7C45" w14:textId="0A462A78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Ожидается, что визитной карточкой нашей страны станет самый масштабный и знаковый проект в сфере культуры –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Национальный исторический музей Республики Беларусь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В новом здании музея архитектура должна отражать национальную самобытность страны. </w:t>
      </w:r>
    </w:p>
    <w:p w14:paraId="6E1C4E2E" w14:textId="7777777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1A24040" wp14:editId="5887BF8D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306C" w14:textId="73842A92" w:rsidR="007A4780" w:rsidRPr="007A4780" w:rsidRDefault="007A4780" w:rsidP="007A4780">
      <w:pPr>
        <w:spacing w:before="120"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стране сохранилась своеобразная и необычная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храмовая архитектура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благодаря переплетению религий и архитектурных стилей. </w:t>
      </w:r>
    </w:p>
    <w:p w14:paraId="364DBFD3" w14:textId="6B918B6E" w:rsidR="007A4780" w:rsidRPr="007A4780" w:rsidRDefault="007A4780" w:rsidP="00CD34BB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4780">
        <w:rPr>
          <w:rFonts w:ascii="Times New Roman" w:hAnsi="Times New Roman"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и дальнейшего развития религиозного туризма разрабатываются наиболее </w:t>
      </w:r>
      <w:r w:rsidRPr="007A4780">
        <w:rPr>
          <w:rFonts w:ascii="Times New Roman" w:hAnsi="Times New Roman"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="00CD34BB">
        <w:rPr>
          <w:rFonts w:ascii="Times New Roman" w:hAnsi="Times New Roman" w:cs="Times New Roman"/>
          <w:color w:val="000000" w:themeColor="text1"/>
          <w:spacing w:val="-2"/>
          <w:sz w:val="30"/>
          <w:szCs w:val="30"/>
        </w:rPr>
        <w:t xml:space="preserve"> (н</w:t>
      </w:r>
      <w:r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 территории </w:t>
      </w:r>
      <w:proofErr w:type="spellStart"/>
      <w:r w:rsidR="00107800" w:rsidRPr="00341A0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Дрогичинской</w:t>
      </w:r>
      <w:proofErr w:type="spellEnd"/>
      <w:r w:rsidR="00107800" w:rsidRPr="00341A0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районе </w:t>
      </w:r>
      <w:r w:rsidRPr="007A478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действует </w:t>
      </w:r>
      <w:r w:rsidR="00107800" w:rsidRPr="00341A0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2</w:t>
      </w:r>
      <w:r w:rsidRPr="007A478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маршрут</w:t>
      </w:r>
      <w:r w:rsidR="00107800" w:rsidRPr="00341A0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а</w:t>
      </w:r>
      <w:r w:rsidRPr="007A478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религиозной тематики</w:t>
      </w:r>
      <w:r w:rsidR="00CD34B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10780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14:paraId="20469C7C" w14:textId="0FCF5431" w:rsidR="007A4780" w:rsidRPr="007A4780" w:rsidRDefault="007A4780" w:rsidP="007C0B92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Важными объектами культурного и религиозного туризма становятся созданные в стране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духовные центры</w:t>
      </w:r>
      <w:r w:rsidR="007C0B92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(</w:t>
      </w:r>
      <w:proofErr w:type="spellStart"/>
      <w:proofErr w:type="gramStart"/>
      <w:r w:rsidR="007C0B92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православные:</w:t>
      </w:r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>Свято</w:t>
      </w:r>
      <w:proofErr w:type="gramEnd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>-Успенский</w:t>
      </w:r>
      <w:proofErr w:type="spellEnd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proofErr w:type="spellStart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>Жировичский</w:t>
      </w:r>
      <w:proofErr w:type="spellEnd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монастырь</w:t>
      </w:r>
      <w:r w:rsidR="007C0B92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, </w:t>
      </w:r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Полоцкий </w:t>
      </w:r>
      <w:proofErr w:type="spellStart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>Спасо-Евфросиньевский</w:t>
      </w:r>
      <w:proofErr w:type="spellEnd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монастырь</w:t>
      </w:r>
      <w:r w:rsidR="007C0B92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; </w:t>
      </w:r>
      <w:r w:rsidR="007C0B92">
        <w:rPr>
          <w:rFonts w:ascii="Times New Roman" w:hAnsi="Times New Roman" w:cs="Times New Roman"/>
          <w:b/>
          <w:i/>
          <w:color w:val="000000" w:themeColor="text1"/>
          <w:spacing w:val="-10"/>
          <w:sz w:val="28"/>
          <w:szCs w:val="28"/>
        </w:rPr>
        <w:t>к</w:t>
      </w:r>
      <w:r w:rsidRPr="007A4780">
        <w:rPr>
          <w:rFonts w:ascii="Times New Roman" w:hAnsi="Times New Roman" w:cs="Times New Roman"/>
          <w:b/>
          <w:i/>
          <w:color w:val="000000" w:themeColor="text1"/>
          <w:spacing w:val="-10"/>
          <w:sz w:val="28"/>
          <w:szCs w:val="28"/>
        </w:rPr>
        <w:t xml:space="preserve">атолический </w:t>
      </w:r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костел Успения Пресвятой Девы Марии (Минская обл., </w:t>
      </w:r>
      <w:proofErr w:type="spellStart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>Мядельский</w:t>
      </w:r>
      <w:proofErr w:type="spellEnd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р-н, </w:t>
      </w:r>
      <w:proofErr w:type="spellStart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>аг.Будслав</w:t>
      </w:r>
      <w:proofErr w:type="spellEnd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>)</w:t>
      </w:r>
      <w:r w:rsidR="007C0B92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, </w:t>
      </w:r>
      <w:r w:rsidR="007C0B92">
        <w:rPr>
          <w:rFonts w:ascii="Times New Roman" w:hAnsi="Times New Roman" w:cs="Times New Roman"/>
          <w:b/>
          <w:i/>
          <w:color w:val="000000" w:themeColor="text1"/>
          <w:spacing w:val="-12"/>
          <w:sz w:val="28"/>
          <w:szCs w:val="28"/>
        </w:rPr>
        <w:t>и</w:t>
      </w:r>
      <w:r w:rsidRPr="007A4780">
        <w:rPr>
          <w:rFonts w:ascii="Times New Roman" w:hAnsi="Times New Roman" w:cs="Times New Roman"/>
          <w:b/>
          <w:i/>
          <w:color w:val="000000" w:themeColor="text1"/>
          <w:spacing w:val="-12"/>
          <w:sz w:val="28"/>
          <w:szCs w:val="28"/>
        </w:rPr>
        <w:t>удейск</w:t>
      </w:r>
      <w:r w:rsidR="007C0B92">
        <w:rPr>
          <w:rFonts w:ascii="Times New Roman" w:hAnsi="Times New Roman" w:cs="Times New Roman"/>
          <w:b/>
          <w:i/>
          <w:color w:val="000000" w:themeColor="text1"/>
          <w:spacing w:val="-12"/>
          <w:sz w:val="28"/>
          <w:szCs w:val="28"/>
        </w:rPr>
        <w:t>ая</w:t>
      </w:r>
      <w:r w:rsidRPr="007A4780">
        <w:rPr>
          <w:rFonts w:ascii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синагога в </w:t>
      </w:r>
      <w:proofErr w:type="spellStart"/>
      <w:r w:rsidRPr="007A4780">
        <w:rPr>
          <w:rFonts w:ascii="Times New Roman" w:hAnsi="Times New Roman" w:cs="Times New Roman"/>
          <w:i/>
          <w:color w:val="000000" w:themeColor="text1"/>
          <w:spacing w:val="-12"/>
          <w:sz w:val="28"/>
          <w:szCs w:val="28"/>
        </w:rPr>
        <w:t>г.Бобруйске</w:t>
      </w:r>
      <w:proofErr w:type="spellEnd"/>
      <w:r w:rsidRPr="007A4780">
        <w:rPr>
          <w:rFonts w:ascii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(Могилевская обл.)</w:t>
      </w:r>
      <w:r w:rsidR="007C0B92">
        <w:rPr>
          <w:rFonts w:ascii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, </w:t>
      </w:r>
      <w:r w:rsidRPr="007A4780">
        <w:rPr>
          <w:rFonts w:ascii="Times New Roman" w:hAnsi="Times New Roman" w:cs="Times New Roman"/>
          <w:b/>
          <w:i/>
          <w:color w:val="000000" w:themeColor="text1"/>
          <w:spacing w:val="-10"/>
          <w:sz w:val="28"/>
          <w:szCs w:val="28"/>
        </w:rPr>
        <w:t>Мусульманск</w:t>
      </w:r>
      <w:r w:rsidR="007C0B92">
        <w:rPr>
          <w:rFonts w:ascii="Times New Roman" w:hAnsi="Times New Roman" w:cs="Times New Roman"/>
          <w:b/>
          <w:i/>
          <w:color w:val="000000" w:themeColor="text1"/>
          <w:spacing w:val="-10"/>
          <w:sz w:val="28"/>
          <w:szCs w:val="28"/>
        </w:rPr>
        <w:t>ая</w:t>
      </w:r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мечеть в </w:t>
      </w:r>
      <w:proofErr w:type="spellStart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>г.Ивье</w:t>
      </w:r>
      <w:proofErr w:type="spellEnd"/>
      <w:r w:rsidRPr="007A4780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(Гродненская обл.).</w:t>
      </w:r>
    </w:p>
    <w:p w14:paraId="605B976C" w14:textId="7777777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ACC5811" wp14:editId="3C5B67D5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02A5" w14:textId="77777777" w:rsidR="007A4780" w:rsidRPr="007A4780" w:rsidRDefault="007A4780" w:rsidP="007A4780">
      <w:pPr>
        <w:spacing w:before="120" w:after="0" w:line="233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Многочисленные фестивали, брендовые праздники, выставки и ярмарки, спортивные соревнования и театрализованные шоу, проводимые в Беларуси, формируют туристическую привлекательность наших регионов. И их количество с каждым годом только увеличивается, вызывая неподдельный интерес к национальной культуре и традициям.</w:t>
      </w:r>
    </w:p>
    <w:p w14:paraId="587B6A2E" w14:textId="1BE20F32" w:rsidR="007A4780" w:rsidRDefault="007A4780" w:rsidP="00163A51">
      <w:pPr>
        <w:spacing w:after="0" w:line="233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Среди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туристов привлекают обряды, народные ремесла</w:t>
      </w:r>
      <w:r w:rsidR="00163A51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63A51" w:rsidRPr="00B72796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В </w:t>
      </w:r>
      <w:proofErr w:type="spellStart"/>
      <w:r w:rsidR="00163A51" w:rsidRPr="00B72796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Дрогичинском</w:t>
      </w:r>
      <w:proofErr w:type="spellEnd"/>
      <w:r w:rsidR="00163A51" w:rsidRPr="00B72796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районе пользуется популярностью весенний обрядовый хоровод «</w:t>
      </w:r>
      <w:proofErr w:type="spellStart"/>
      <w:r w:rsidR="00163A51" w:rsidRPr="00B72796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Стрылка</w:t>
      </w:r>
      <w:proofErr w:type="spellEnd"/>
      <w:r w:rsidR="00163A51" w:rsidRPr="00B72796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»</w:t>
      </w:r>
      <w:r w:rsidR="00163A51">
        <w:rPr>
          <w:rFonts w:ascii="Times New Roman" w:hAnsi="Times New Roman" w:cs="Times New Roman"/>
          <w:color w:val="000000" w:themeColor="text1"/>
          <w:sz w:val="30"/>
          <w:szCs w:val="30"/>
        </w:rPr>
        <w:t>, который</w:t>
      </w:r>
      <w:r w:rsidR="00163A51" w:rsidRPr="00163A5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проводится ежегодно</w:t>
      </w:r>
      <w:r w:rsidR="00163A5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</w:t>
      </w:r>
      <w:proofErr w:type="spellStart"/>
      <w:r w:rsidR="00163A51">
        <w:rPr>
          <w:rFonts w:ascii="Times New Roman" w:hAnsi="Times New Roman" w:cs="Times New Roman"/>
          <w:color w:val="000000" w:themeColor="text1"/>
          <w:sz w:val="30"/>
          <w:szCs w:val="30"/>
        </w:rPr>
        <w:t>аг</w:t>
      </w:r>
      <w:proofErr w:type="spellEnd"/>
      <w:r w:rsidR="00163A51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163A51" w:rsidRPr="00163A5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spellStart"/>
      <w:r w:rsidR="00163A51" w:rsidRPr="00163A51">
        <w:rPr>
          <w:rFonts w:ascii="Times New Roman" w:hAnsi="Times New Roman" w:cs="Times New Roman"/>
          <w:color w:val="000000" w:themeColor="text1"/>
          <w:sz w:val="30"/>
          <w:szCs w:val="30"/>
        </w:rPr>
        <w:t>Бездеж</w:t>
      </w:r>
      <w:proofErr w:type="spellEnd"/>
      <w:r w:rsidR="00163A51" w:rsidRPr="00163A5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 первый день Пасхи.</w:t>
      </w:r>
    </w:p>
    <w:p w14:paraId="154D9843" w14:textId="77777777" w:rsidR="00D22073" w:rsidRDefault="00D22073" w:rsidP="007A4780">
      <w:pPr>
        <w:spacing w:after="0" w:line="233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</w:t>
      </w:r>
      <w:r w:rsidRPr="00D2207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ультурн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ые</w:t>
      </w:r>
      <w:r w:rsidRPr="00D2207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бренд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ы</w:t>
      </w:r>
      <w:r w:rsidRPr="00D2207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Беларуси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: </w:t>
      </w:r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Международн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ый</w:t>
      </w:r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ь</w:t>
      </w:r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</w:t>
      </w:r>
      <w:r w:rsidRPr="00D22073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р</w:t>
      </w:r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еспубликанский праздник «</w:t>
      </w:r>
      <w:proofErr w:type="spellStart"/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»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, а также </w:t>
      </w:r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региональны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е</w:t>
      </w:r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и</w:t>
      </w:r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и праздник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и.</w:t>
      </w:r>
    </w:p>
    <w:p w14:paraId="318625BC" w14:textId="7777777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19AB2056" wp14:editId="5504416F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57D1" w14:textId="4186D8E8" w:rsidR="007A4780" w:rsidRPr="007A4780" w:rsidRDefault="007A4780" w:rsidP="00B72796">
      <w:pPr>
        <w:spacing w:before="120" w:after="0" w:line="235" w:lineRule="auto"/>
        <w:ind w:firstLine="709"/>
        <w:jc w:val="both"/>
        <w:textAlignment w:val="baseline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7A4780">
        <w:rPr>
          <w:rFonts w:ascii="Times New Roman" w:hAnsi="Times New Roman"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Сегодня в Беларуси </w:t>
      </w:r>
      <w:r w:rsidRPr="007A4780">
        <w:rPr>
          <w:rFonts w:ascii="Times New Roman" w:hAnsi="Times New Roman"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7A4780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</w:t>
      </w:r>
      <w:r w:rsidR="00D22073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 (</w:t>
      </w:r>
      <w:r w:rsidRPr="007A4780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БЕЛАЗ</w:t>
      </w:r>
      <w:r w:rsidR="00D22073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, </w:t>
      </w:r>
      <w:r w:rsidRPr="007A4780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МТЗ</w:t>
      </w:r>
      <w:r w:rsidR="00D22073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, </w:t>
      </w:r>
      <w:proofErr w:type="spellStart"/>
      <w:proofErr w:type="gramStart"/>
      <w:r w:rsidRPr="007A4780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МАЗ</w:t>
      </w:r>
      <w:r w:rsidR="00CD34BB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,Гранит</w:t>
      </w:r>
      <w:proofErr w:type="spellEnd"/>
      <w:proofErr w:type="gramEnd"/>
      <w:r w:rsidR="00CD34BB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). </w:t>
      </w:r>
      <w:r w:rsidRPr="007A4780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  <w:r w:rsidR="00B72796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</w:p>
    <w:p w14:paraId="340DBF0C" w14:textId="7D1D2CD1" w:rsidR="007A4780" w:rsidRPr="007A4780" w:rsidRDefault="007A4780" w:rsidP="007A4780">
      <w:pPr>
        <w:spacing w:after="0" w:line="235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pacing w:val="-4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молодежи. </w:t>
      </w:r>
    </w:p>
    <w:p w14:paraId="224BB607" w14:textId="77777777" w:rsidR="007A4780" w:rsidRPr="007A4780" w:rsidRDefault="007A4780" w:rsidP="007A47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7A478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4F1006" wp14:editId="372681B5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F88B" w14:textId="634D3699" w:rsidR="007A4780" w:rsidRPr="007A4780" w:rsidRDefault="007A4780" w:rsidP="007A478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7A4780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Одно из главных достоинств отдыха в Беларуси – возможность сочетания его с квалифицированным лечением. </w:t>
      </w:r>
      <w:r w:rsidRPr="007A4780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 xml:space="preserve">У белорусов санаторно-курортное лечение занимает лидирующую позицию по туризму внутри страны. </w:t>
      </w:r>
    </w:p>
    <w:p w14:paraId="1AD97D6A" w14:textId="70C53776" w:rsidR="007A4780" w:rsidRPr="007A4780" w:rsidRDefault="007A4780" w:rsidP="00E46C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4780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В 2025 году лечебно-оздоровительный комплекс Беларуси был представлен </w:t>
      </w:r>
      <w:r w:rsidRPr="007A4780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285 санаторно-курортными и оздоровительными организациями</w:t>
      </w:r>
      <w:r w:rsidR="00E46C8F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, в которых отдохнуло </w:t>
      </w:r>
      <w:r w:rsidRPr="007A478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1 561 тыс. </w:t>
      </w:r>
      <w:r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человек, </w:t>
      </w:r>
      <w:r w:rsidR="00E46C8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из них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260 тыс.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человек</w:t>
      </w:r>
      <w:r w:rsidR="00E46C8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- иностранцы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1DEF6201" w14:textId="7777777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5B4ADA30" wp14:editId="61A150A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2E10" w14:textId="33CAC4B6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Пользуются спросом у зарубежных гостей и услуги белорусской медицины, что способствует активному развитию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медицинского туризма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 увеличению притока туристов.</w:t>
      </w:r>
      <w:r w:rsidR="00B7279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Медицинский туризм в Беларуси за 2025 год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вырос на 37%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160 стран мира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(с целью лечения Беларусь посетили более 176 тыс. иностранных граждан)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</w:p>
    <w:p w14:paraId="599F0CF9" w14:textId="3068C8E0" w:rsidR="007A4780" w:rsidRPr="007A4780" w:rsidRDefault="007A4780" w:rsidP="00E46C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Наиболее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</w:p>
    <w:p w14:paraId="2E5ACB7D" w14:textId="7777777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4A11CF9" wp14:editId="33E1364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B18D" w14:textId="77777777" w:rsidR="00375A56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Благоприятная экология и неповторимый деревенский колорит привлекают гостей в </w:t>
      </w:r>
      <w:proofErr w:type="spellStart"/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агроусадьбы</w:t>
      </w:r>
      <w:proofErr w:type="spellEnd"/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5F29D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достигло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1 441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Их посетили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472,5 тыс. туристов</w:t>
      </w:r>
      <w:r w:rsidR="005F29D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</w:p>
    <w:p w14:paraId="437652A4" w14:textId="71AEF7DC" w:rsidR="007A4780" w:rsidRPr="007A4780" w:rsidRDefault="005F29D6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0F207F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В </w:t>
      </w:r>
      <w:proofErr w:type="spellStart"/>
      <w:r w:rsidRPr="000F207F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Дрогичинском</w:t>
      </w:r>
      <w:proofErr w:type="spellEnd"/>
      <w:r w:rsidRPr="000F207F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районе зарегистрировано 13 </w:t>
      </w:r>
      <w:proofErr w:type="spellStart"/>
      <w:r w:rsidRPr="000F207F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агроусадьб</w:t>
      </w:r>
      <w:proofErr w:type="spellEnd"/>
      <w:r w:rsidRPr="000F207F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, в прошлом году там отдохнуло </w:t>
      </w:r>
      <w:r w:rsidR="009009AC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около </w:t>
      </w:r>
      <w:r w:rsidRPr="000F207F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полторы тысячи туристов.</w:t>
      </w:r>
    </w:p>
    <w:p w14:paraId="0591511F" w14:textId="77777777" w:rsidR="00B72796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приобретают популярность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 другие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виды туризма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</w:p>
    <w:p w14:paraId="6FE74E00" w14:textId="1BB92655" w:rsidR="003B7AE1" w:rsidRDefault="00B72796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Б</w:t>
      </w:r>
      <w:r w:rsidR="007A4780"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елорусский ландшафт и климат идеальны для </w:t>
      </w:r>
      <w:r w:rsidR="007A4780"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активного отдыха</w:t>
      </w:r>
      <w:r w:rsidR="007A4780"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Пользуются популярностью современные горнолыжные комплексы </w:t>
      </w:r>
      <w:r w:rsidR="007A4780"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(Республиканский горнолыжный центр «</w:t>
      </w:r>
      <w:proofErr w:type="spellStart"/>
      <w:r w:rsidR="007A4780"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Силичи</w:t>
      </w:r>
      <w:proofErr w:type="spellEnd"/>
      <w:r w:rsidR="007A4780"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7A4780"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Раубичи</w:t>
      </w:r>
      <w:proofErr w:type="spellEnd"/>
      <w:r w:rsidR="007A4780"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», горнолыжный комплекс «Веста» (Дзержинский р-н)</w:t>
      </w:r>
      <w:r w:rsidR="000F207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</w:p>
    <w:p w14:paraId="1BBD4639" w14:textId="77777777" w:rsidR="00B72796" w:rsidRDefault="003B7AE1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3B7AE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В </w:t>
      </w:r>
      <w:proofErr w:type="spellStart"/>
      <w:r w:rsidRPr="003B7AE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Дрогичинском</w:t>
      </w:r>
      <w:proofErr w:type="spellEnd"/>
      <w:r w:rsidRPr="003B7AE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районе – это байдарочные маршруты по </w:t>
      </w:r>
      <w:proofErr w:type="spellStart"/>
      <w:r w:rsidRPr="003B7AE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Днепро</w:t>
      </w:r>
      <w:proofErr w:type="spellEnd"/>
      <w:r w:rsidRPr="003B7AE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-Бугскому каналу, экскурсии по «</w:t>
      </w:r>
      <w:proofErr w:type="spellStart"/>
      <w:r w:rsidRPr="003B7AE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Званцу</w:t>
      </w:r>
      <w:proofErr w:type="spellEnd"/>
      <w:r w:rsidRPr="003B7AE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».</w:t>
      </w:r>
      <w:r w:rsidRPr="003B7AE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14:paraId="2D4D3027" w14:textId="3BEA2089" w:rsidR="007A4780" w:rsidRPr="007A4780" w:rsidRDefault="009009AC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009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Наша «изюминка» - единственный в республике музей </w:t>
      </w:r>
      <w:r w:rsidRPr="009009AC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«</w:t>
      </w:r>
      <w:proofErr w:type="spellStart"/>
      <w:r w:rsidRPr="009009AC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Бездежский</w:t>
      </w:r>
      <w:proofErr w:type="spellEnd"/>
      <w:r w:rsidRPr="009009AC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9009AC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фартушок</w:t>
      </w:r>
      <w:proofErr w:type="spellEnd"/>
      <w:r w:rsidRPr="009009AC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»,</w:t>
      </w:r>
      <w:r w:rsidRPr="009009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гостеприимно встречает посетителей не только нашей страны, но и из-за рубежа.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2025 году музей посетило более 25 тыс.</w:t>
      </w:r>
      <w:r w:rsidR="000C0AB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организованных туристов.</w:t>
      </w:r>
      <w:r w:rsidR="0090462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По итогам работы прошлого года музей </w:t>
      </w:r>
      <w:r w:rsidR="00904624" w:rsidRPr="00904624">
        <w:rPr>
          <w:rFonts w:ascii="Times New Roman" w:hAnsi="Times New Roman" w:cs="Times New Roman"/>
          <w:color w:val="000000" w:themeColor="text1"/>
          <w:sz w:val="30"/>
          <w:szCs w:val="30"/>
        </w:rPr>
        <w:t>занесен на областную Доску почета.</w:t>
      </w:r>
    </w:p>
    <w:p w14:paraId="1085EF7F" w14:textId="1BFA7411" w:rsid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последние годы активно развивается </w:t>
      </w:r>
      <w:r w:rsidR="009009AC" w:rsidRPr="009009AC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охотничий,</w:t>
      </w:r>
      <w:r w:rsidR="009009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гастрономический туризм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</w:p>
    <w:p w14:paraId="1EC36489" w14:textId="77777777" w:rsidR="000C0AB6" w:rsidRPr="007A4780" w:rsidRDefault="000C0AB6" w:rsidP="000C0AB6">
      <w:pPr>
        <w:spacing w:after="0" w:line="235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:</w:t>
      </w:r>
      <w:r w:rsidRPr="007A4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Sanatorii.by, BelTur.by, BelHotel.by, Ekskursii.by, BelTransfer.by, bigtrip.by, vetliva.by</w:t>
      </w: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529161D6" w14:textId="03C46DA9" w:rsidR="007A4780" w:rsidRDefault="007A4780" w:rsidP="00B72796">
      <w:pPr>
        <w:spacing w:after="0" w:line="235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pacing w:val="-10"/>
          <w:sz w:val="30"/>
          <w:szCs w:val="30"/>
        </w:rPr>
      </w:pPr>
      <w:r w:rsidRPr="007A478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огромным потенциалом для дальнейшего развития. </w:t>
      </w:r>
      <w:r w:rsidR="00722B96">
        <w:rPr>
          <w:rFonts w:ascii="Times New Roman" w:hAnsi="Times New Roman" w:cs="Times New Roman"/>
          <w:b/>
          <w:color w:val="000000" w:themeColor="text1"/>
          <w:spacing w:val="-10"/>
          <w:sz w:val="30"/>
          <w:szCs w:val="30"/>
        </w:rPr>
        <w:t xml:space="preserve">Как отметил </w:t>
      </w:r>
      <w:r w:rsidRPr="007A4780">
        <w:rPr>
          <w:rFonts w:ascii="Times New Roman" w:hAnsi="Times New Roman" w:cs="Times New Roman"/>
          <w:b/>
          <w:color w:val="000000" w:themeColor="text1"/>
          <w:spacing w:val="-10"/>
          <w:sz w:val="30"/>
          <w:szCs w:val="30"/>
        </w:rPr>
        <w:t>Президент Александр Лукашенко</w:t>
      </w:r>
      <w:r w:rsidRPr="007A4780">
        <w:rPr>
          <w:rFonts w:ascii="Times New Roman" w:hAnsi="Times New Roman" w:cs="Times New Roman"/>
          <w:color w:val="000000" w:themeColor="text1"/>
          <w:spacing w:val="-10"/>
          <w:sz w:val="30"/>
          <w:szCs w:val="30"/>
        </w:rPr>
        <w:t xml:space="preserve"> </w:t>
      </w:r>
      <w:r w:rsidRPr="007A4780">
        <w:rPr>
          <w:rFonts w:ascii="Times New Roman" w:hAnsi="Times New Roman"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7A4780">
        <w:rPr>
          <w:rFonts w:ascii="Times New Roman" w:hAnsi="Times New Roman" w:cs="Times New Roman"/>
          <w:color w:val="000000" w:themeColor="text1"/>
          <w:spacing w:val="-10"/>
          <w:sz w:val="30"/>
          <w:szCs w:val="30"/>
        </w:rPr>
        <w:t>.</w:t>
      </w:r>
    </w:p>
    <w:p w14:paraId="21AFAAAA" w14:textId="77777777" w:rsidR="00B72796" w:rsidRPr="007A4780" w:rsidRDefault="00B72796" w:rsidP="00B72796">
      <w:pPr>
        <w:spacing w:after="0" w:line="235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pacing w:val="-10"/>
          <w:sz w:val="30"/>
          <w:szCs w:val="30"/>
        </w:rPr>
      </w:pPr>
    </w:p>
    <w:p w14:paraId="310C8047" w14:textId="77777777" w:rsidR="007A4780" w:rsidRPr="007A4780" w:rsidRDefault="007A4780" w:rsidP="007A478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A4780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1ED0A80" wp14:editId="5DB8CB3B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9AD7" w14:textId="77777777" w:rsidR="007A4780" w:rsidRPr="001C42AF" w:rsidRDefault="007A4780" w:rsidP="006B2A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F552BC7" w14:textId="28FA400F" w:rsidR="006B2A68" w:rsidRDefault="006B2A68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23784223" w14:textId="578E0584" w:rsidR="00B72796" w:rsidRDefault="00B72796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7E7679C2" w14:textId="2229FB65" w:rsidR="00B72796" w:rsidRDefault="00B72796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3F9E052B" w14:textId="2C39144B" w:rsidR="00B72796" w:rsidRDefault="00B72796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24CC5AA3" w14:textId="4EBDED70" w:rsidR="00B72796" w:rsidRDefault="00B72796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674AD3CD" w14:textId="3CAC51D0" w:rsidR="00B72796" w:rsidRDefault="00B72796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39CB7972" w14:textId="4DFEDEEF" w:rsidR="00B72796" w:rsidRDefault="00B72796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45BB4C78" w14:textId="3D7162AC" w:rsidR="00B72796" w:rsidRDefault="00B72796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41E33A79" w14:textId="45471391" w:rsidR="00B72796" w:rsidRDefault="00B72796" w:rsidP="00E47239">
      <w:pPr>
        <w:pStyle w:val="3"/>
        <w:spacing w:after="0"/>
        <w:ind w:firstLine="708"/>
        <w:jc w:val="both"/>
        <w:rPr>
          <w:bCs/>
          <w:sz w:val="30"/>
          <w:szCs w:val="30"/>
        </w:rPr>
      </w:pPr>
    </w:p>
    <w:p w14:paraId="46A886FF" w14:textId="6F6ACA5C" w:rsidR="001F57DA" w:rsidRPr="001F57DA" w:rsidRDefault="001F57DA" w:rsidP="001F57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1F57D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Итоги социально-экономического развития района за </w:t>
      </w:r>
      <w:r w:rsidR="0028045C">
        <w:rPr>
          <w:rFonts w:ascii="Times New Roman" w:hAnsi="Times New Roman" w:cs="Times New Roman"/>
          <w:b/>
          <w:bCs/>
          <w:sz w:val="30"/>
          <w:szCs w:val="30"/>
        </w:rPr>
        <w:t xml:space="preserve">1 квартал </w:t>
      </w:r>
      <w:r w:rsidRPr="001F57DA">
        <w:rPr>
          <w:rFonts w:ascii="Times New Roman" w:hAnsi="Times New Roman" w:cs="Times New Roman"/>
          <w:b/>
          <w:bCs/>
          <w:sz w:val="30"/>
          <w:szCs w:val="30"/>
        </w:rPr>
        <w:t>202</w:t>
      </w:r>
      <w:r w:rsidR="0028045C">
        <w:rPr>
          <w:rFonts w:ascii="Times New Roman" w:hAnsi="Times New Roman" w:cs="Times New Roman"/>
          <w:b/>
          <w:bCs/>
          <w:sz w:val="30"/>
          <w:szCs w:val="30"/>
        </w:rPr>
        <w:t>6</w:t>
      </w:r>
      <w:r w:rsidRPr="001F57DA">
        <w:rPr>
          <w:rFonts w:ascii="Times New Roman" w:hAnsi="Times New Roman" w:cs="Times New Roman"/>
          <w:b/>
          <w:bCs/>
          <w:sz w:val="30"/>
          <w:szCs w:val="30"/>
        </w:rPr>
        <w:t xml:space="preserve"> год</w:t>
      </w:r>
      <w:r w:rsidR="0028045C">
        <w:rPr>
          <w:rFonts w:ascii="Times New Roman" w:hAnsi="Times New Roman" w:cs="Times New Roman"/>
          <w:b/>
          <w:bCs/>
          <w:sz w:val="30"/>
          <w:szCs w:val="30"/>
        </w:rPr>
        <w:t>а</w:t>
      </w:r>
    </w:p>
    <w:p w14:paraId="414EE7CF" w14:textId="0513472B" w:rsidR="0028045C" w:rsidRPr="00495EF1" w:rsidRDefault="0028045C" w:rsidP="0028045C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495EF1">
        <w:rPr>
          <w:bCs/>
          <w:sz w:val="30"/>
          <w:szCs w:val="30"/>
        </w:rPr>
        <w:t xml:space="preserve">Согласно рейтингу районов Брестской области Дрогичинский район по основным показателям за </w:t>
      </w:r>
      <w:r>
        <w:rPr>
          <w:bCs/>
          <w:sz w:val="30"/>
          <w:szCs w:val="30"/>
        </w:rPr>
        <w:t>3</w:t>
      </w:r>
      <w:r w:rsidRPr="00495EF1">
        <w:rPr>
          <w:bCs/>
          <w:sz w:val="30"/>
          <w:szCs w:val="30"/>
        </w:rPr>
        <w:t xml:space="preserve"> месяц</w:t>
      </w:r>
      <w:r>
        <w:rPr>
          <w:bCs/>
          <w:sz w:val="30"/>
          <w:szCs w:val="30"/>
        </w:rPr>
        <w:t>а</w:t>
      </w:r>
      <w:r w:rsidRPr="00495EF1">
        <w:rPr>
          <w:bCs/>
          <w:sz w:val="30"/>
          <w:szCs w:val="30"/>
        </w:rPr>
        <w:t xml:space="preserve"> текущего года находится на </w:t>
      </w:r>
      <w:r w:rsidR="00D32028" w:rsidRPr="00D32028">
        <w:rPr>
          <w:bCs/>
          <w:sz w:val="30"/>
          <w:szCs w:val="30"/>
        </w:rPr>
        <w:t>4</w:t>
      </w:r>
      <w:r w:rsidRPr="00D32028">
        <w:rPr>
          <w:bCs/>
          <w:sz w:val="30"/>
          <w:szCs w:val="30"/>
        </w:rPr>
        <w:t xml:space="preserve"> позиции из 16 районов (по</w:t>
      </w:r>
      <w:r w:rsidRPr="00495EF1">
        <w:rPr>
          <w:bCs/>
          <w:sz w:val="30"/>
          <w:szCs w:val="30"/>
        </w:rPr>
        <w:t xml:space="preserve"> итогам </w:t>
      </w:r>
      <w:r>
        <w:rPr>
          <w:bCs/>
          <w:sz w:val="30"/>
          <w:szCs w:val="30"/>
        </w:rPr>
        <w:t>2025 г.</w:t>
      </w:r>
      <w:r w:rsidRPr="00495EF1">
        <w:rPr>
          <w:bCs/>
          <w:sz w:val="30"/>
          <w:szCs w:val="30"/>
        </w:rPr>
        <w:t xml:space="preserve"> были на </w:t>
      </w:r>
      <w:r>
        <w:rPr>
          <w:bCs/>
          <w:sz w:val="30"/>
          <w:szCs w:val="30"/>
        </w:rPr>
        <w:t>1</w:t>
      </w:r>
      <w:r w:rsidRPr="00495EF1">
        <w:rPr>
          <w:bCs/>
          <w:sz w:val="30"/>
          <w:szCs w:val="30"/>
        </w:rPr>
        <w:t xml:space="preserve"> месте).</w:t>
      </w:r>
      <w:r>
        <w:rPr>
          <w:bCs/>
          <w:sz w:val="30"/>
          <w:szCs w:val="30"/>
        </w:rPr>
        <w:t xml:space="preserve"> В основе данного рейтинга лежат 13 основных показателей, которые формируют экономику: это сельское хозяйство, промышленность, инвестиции, заработная плата и другие. Рейтинг </w:t>
      </w:r>
      <w:proofErr w:type="gramStart"/>
      <w:r>
        <w:rPr>
          <w:bCs/>
          <w:sz w:val="30"/>
          <w:szCs w:val="30"/>
        </w:rPr>
        <w:t>показывает</w:t>
      </w:r>
      <w:proofErr w:type="gramEnd"/>
      <w:r>
        <w:rPr>
          <w:bCs/>
          <w:sz w:val="30"/>
          <w:szCs w:val="30"/>
        </w:rPr>
        <w:t xml:space="preserve"> насколько эффективно сработал каждый район.</w:t>
      </w:r>
    </w:p>
    <w:p w14:paraId="0B1FBE5A" w14:textId="77777777" w:rsidR="0028045C" w:rsidRDefault="0028045C" w:rsidP="0028045C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495EF1">
        <w:rPr>
          <w:bCs/>
          <w:sz w:val="30"/>
          <w:szCs w:val="30"/>
        </w:rPr>
        <w:t>И те результаты, которые сегодня имеем, мы получили благодаря целенаправленной ежедневной работе каждого трудового коллектива и абсолютного большинства наших людей.</w:t>
      </w:r>
    </w:p>
    <w:p w14:paraId="465A324B" w14:textId="0D306CB8" w:rsidR="0028045C" w:rsidRPr="0028045C" w:rsidRDefault="0028045C" w:rsidP="0028045C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28045C">
        <w:rPr>
          <w:b/>
          <w:bCs/>
          <w:sz w:val="30"/>
          <w:szCs w:val="30"/>
        </w:rPr>
        <w:t>Наш район является сельскохозяйственным.</w:t>
      </w:r>
      <w:r w:rsidRPr="0028045C">
        <w:rPr>
          <w:bCs/>
          <w:sz w:val="30"/>
          <w:szCs w:val="30"/>
        </w:rPr>
        <w:t xml:space="preserve"> Аграрии региона достигают значительных результатов.</w:t>
      </w:r>
    </w:p>
    <w:p w14:paraId="5CD22061" w14:textId="5F364903" w:rsidR="00BC41E0" w:rsidRPr="00BC41E0" w:rsidRDefault="00BC41E0" w:rsidP="00BC41E0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BC41E0">
        <w:rPr>
          <w:bCs/>
          <w:sz w:val="30"/>
          <w:szCs w:val="30"/>
        </w:rPr>
        <w:t xml:space="preserve">Объем производства валовой продукции за 3 месяца 2026 года в сельскохозяйственных организациях составил 547,1 млн. рублей. Темп роста валовой продукции </w:t>
      </w:r>
      <w:proofErr w:type="gramStart"/>
      <w:r w:rsidRPr="00BC41E0">
        <w:rPr>
          <w:bCs/>
          <w:sz w:val="30"/>
          <w:szCs w:val="30"/>
        </w:rPr>
        <w:t>-  105</w:t>
      </w:r>
      <w:proofErr w:type="gramEnd"/>
      <w:r w:rsidRPr="00BC41E0">
        <w:rPr>
          <w:bCs/>
          <w:sz w:val="30"/>
          <w:szCs w:val="30"/>
        </w:rPr>
        <w:t>,8%, при задании 102,7%.</w:t>
      </w:r>
    </w:p>
    <w:p w14:paraId="04311045" w14:textId="409BEFD3" w:rsidR="00BC41E0" w:rsidRPr="00BC41E0" w:rsidRDefault="00BC41E0" w:rsidP="00BC41E0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BC41E0">
        <w:rPr>
          <w:bCs/>
          <w:sz w:val="30"/>
          <w:szCs w:val="30"/>
        </w:rPr>
        <w:t>Произведено 39,4 тысячи тонн молока, или 105% к соответствующему периоду прошлого года, произведено продукции выращивания КРС 2,6 тыс. тонн или 105,7%</w:t>
      </w:r>
      <w:r w:rsidR="00375A56">
        <w:rPr>
          <w:bCs/>
          <w:sz w:val="30"/>
          <w:szCs w:val="30"/>
        </w:rPr>
        <w:t>.</w:t>
      </w:r>
    </w:p>
    <w:p w14:paraId="6949D12D" w14:textId="6A71203B" w:rsidR="00BC41E0" w:rsidRPr="00BC41E0" w:rsidRDefault="00BC41E0" w:rsidP="00BC41E0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BC41E0">
        <w:rPr>
          <w:bCs/>
          <w:sz w:val="30"/>
          <w:szCs w:val="30"/>
        </w:rPr>
        <w:t>Удой молока на 1 корову составил 2121 кг, что на 85 кг больше уровня 2025 г. Получен среднесуточный привес КРС</w:t>
      </w:r>
      <w:r w:rsidR="00375A56">
        <w:rPr>
          <w:bCs/>
          <w:sz w:val="30"/>
          <w:szCs w:val="30"/>
        </w:rPr>
        <w:t xml:space="preserve"> </w:t>
      </w:r>
      <w:r w:rsidRPr="00BC41E0">
        <w:rPr>
          <w:bCs/>
          <w:sz w:val="30"/>
          <w:szCs w:val="30"/>
        </w:rPr>
        <w:t>818 грамм (+56 грамм к уровню 2025 года).</w:t>
      </w:r>
    </w:p>
    <w:p w14:paraId="000EB8F3" w14:textId="1826D794" w:rsidR="00AE3F97" w:rsidRPr="00375A56" w:rsidRDefault="00AE3F97" w:rsidP="00375A56">
      <w:pPr>
        <w:pStyle w:val="3"/>
        <w:spacing w:after="0"/>
        <w:ind w:firstLine="708"/>
        <w:jc w:val="both"/>
        <w:rPr>
          <w:b/>
          <w:sz w:val="30"/>
          <w:szCs w:val="30"/>
        </w:rPr>
      </w:pPr>
      <w:r w:rsidRPr="00AE3F97">
        <w:rPr>
          <w:b/>
          <w:sz w:val="30"/>
          <w:szCs w:val="30"/>
        </w:rPr>
        <w:t xml:space="preserve">Промышленный комплекс района представлен 8 предприятиями. </w:t>
      </w:r>
      <w:r w:rsidRPr="00AA489E">
        <w:rPr>
          <w:sz w:val="30"/>
          <w:szCs w:val="30"/>
        </w:rPr>
        <w:t xml:space="preserve">За </w:t>
      </w:r>
      <w:r w:rsidRPr="00AE3F97">
        <w:rPr>
          <w:sz w:val="30"/>
          <w:szCs w:val="30"/>
        </w:rPr>
        <w:t>январь-март 2026 г.</w:t>
      </w:r>
      <w:r w:rsidRPr="00AA489E">
        <w:rPr>
          <w:sz w:val="30"/>
          <w:szCs w:val="30"/>
        </w:rPr>
        <w:t xml:space="preserve"> </w:t>
      </w:r>
      <w:r w:rsidRPr="00AE3F97">
        <w:rPr>
          <w:b/>
          <w:sz w:val="30"/>
          <w:szCs w:val="30"/>
        </w:rPr>
        <w:t xml:space="preserve">в экономику района инвестировано 31 млн. рублей </w:t>
      </w:r>
      <w:r w:rsidRPr="00472A62">
        <w:rPr>
          <w:sz w:val="30"/>
          <w:szCs w:val="30"/>
        </w:rPr>
        <w:t>(</w:t>
      </w:r>
      <w:r>
        <w:rPr>
          <w:sz w:val="30"/>
          <w:szCs w:val="30"/>
        </w:rPr>
        <w:t xml:space="preserve">95,8 </w:t>
      </w:r>
      <w:r w:rsidRPr="00472A62">
        <w:rPr>
          <w:sz w:val="30"/>
          <w:szCs w:val="30"/>
        </w:rPr>
        <w:t>% к уровню прошлого года в сопоставимых ценах)</w:t>
      </w:r>
      <w:r w:rsidRPr="00AA489E">
        <w:rPr>
          <w:sz w:val="30"/>
          <w:szCs w:val="30"/>
        </w:rPr>
        <w:t>.</w:t>
      </w:r>
    </w:p>
    <w:p w14:paraId="4FD9E6D7" w14:textId="3CF54E4B" w:rsidR="00AE3F97" w:rsidRPr="00AA489E" w:rsidRDefault="00AE3F97" w:rsidP="00AE3F97">
      <w:pPr>
        <w:pStyle w:val="3"/>
        <w:spacing w:after="0"/>
        <w:ind w:firstLine="708"/>
        <w:jc w:val="both"/>
        <w:rPr>
          <w:sz w:val="30"/>
          <w:szCs w:val="30"/>
        </w:rPr>
      </w:pPr>
      <w:r w:rsidRPr="00AE3F97">
        <w:rPr>
          <w:b/>
          <w:sz w:val="30"/>
          <w:szCs w:val="30"/>
        </w:rPr>
        <w:t>Объем строительно-монтажных работ</w:t>
      </w:r>
      <w:r w:rsidRPr="00AA489E">
        <w:rPr>
          <w:sz w:val="30"/>
          <w:szCs w:val="30"/>
        </w:rPr>
        <w:t xml:space="preserve"> за </w:t>
      </w:r>
      <w:r w:rsidRPr="00AE3F97">
        <w:rPr>
          <w:sz w:val="30"/>
          <w:szCs w:val="30"/>
        </w:rPr>
        <w:t xml:space="preserve">январь-март </w:t>
      </w:r>
      <w:r w:rsidRPr="00AA489E">
        <w:rPr>
          <w:sz w:val="30"/>
          <w:szCs w:val="30"/>
        </w:rPr>
        <w:t>202</w:t>
      </w:r>
      <w:r>
        <w:rPr>
          <w:sz w:val="30"/>
          <w:szCs w:val="30"/>
        </w:rPr>
        <w:t>6</w:t>
      </w:r>
      <w:r w:rsidRPr="00AA489E">
        <w:rPr>
          <w:sz w:val="30"/>
          <w:szCs w:val="30"/>
        </w:rPr>
        <w:t xml:space="preserve"> г</w:t>
      </w:r>
      <w:r w:rsidR="00375A56"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составил 101,1 </w:t>
      </w:r>
      <w:r w:rsidRPr="00472A62">
        <w:rPr>
          <w:sz w:val="30"/>
          <w:szCs w:val="30"/>
        </w:rPr>
        <w:t xml:space="preserve">% </w:t>
      </w:r>
      <w:bookmarkStart w:id="4" w:name="_Hlk193108721"/>
      <w:r w:rsidRPr="00472A62">
        <w:rPr>
          <w:sz w:val="30"/>
          <w:szCs w:val="30"/>
        </w:rPr>
        <w:t>к уровню прошлого года в сопоставимых ценах</w:t>
      </w:r>
      <w:r w:rsidRPr="00AA489E">
        <w:rPr>
          <w:sz w:val="30"/>
          <w:szCs w:val="30"/>
        </w:rPr>
        <w:t>.</w:t>
      </w:r>
      <w:bookmarkEnd w:id="4"/>
    </w:p>
    <w:p w14:paraId="7579B885" w14:textId="316ED1E0" w:rsidR="00AE3F97" w:rsidRPr="00AA489E" w:rsidRDefault="00AE3F97" w:rsidP="00AE3F97">
      <w:pPr>
        <w:pStyle w:val="3"/>
        <w:spacing w:after="0"/>
        <w:ind w:firstLine="708"/>
        <w:jc w:val="both"/>
        <w:rPr>
          <w:sz w:val="30"/>
          <w:szCs w:val="30"/>
        </w:rPr>
      </w:pPr>
      <w:r w:rsidRPr="00AE3F97">
        <w:rPr>
          <w:b/>
          <w:sz w:val="30"/>
          <w:szCs w:val="30"/>
        </w:rPr>
        <w:t>Темп роста розничного товарооборота</w:t>
      </w:r>
      <w:r w:rsidRPr="00AE3F97">
        <w:rPr>
          <w:sz w:val="30"/>
          <w:szCs w:val="30"/>
        </w:rPr>
        <w:t xml:space="preserve"> за </w:t>
      </w:r>
      <w:r w:rsidR="00375A56">
        <w:rPr>
          <w:sz w:val="30"/>
          <w:szCs w:val="30"/>
        </w:rPr>
        <w:t xml:space="preserve">1 квартал </w:t>
      </w:r>
      <w:r>
        <w:rPr>
          <w:sz w:val="30"/>
          <w:szCs w:val="30"/>
        </w:rPr>
        <w:t xml:space="preserve">составил </w:t>
      </w:r>
      <w:r w:rsidRPr="00AE3F97">
        <w:rPr>
          <w:sz w:val="30"/>
          <w:szCs w:val="30"/>
        </w:rPr>
        <w:t>105,6 %</w:t>
      </w:r>
      <w:r w:rsidRPr="00AA489E">
        <w:rPr>
          <w:sz w:val="30"/>
          <w:szCs w:val="30"/>
        </w:rPr>
        <w:t xml:space="preserve"> </w:t>
      </w:r>
      <w:r w:rsidRPr="00F91464">
        <w:rPr>
          <w:sz w:val="30"/>
          <w:szCs w:val="30"/>
        </w:rPr>
        <w:t>к уровню прошлого года в сопоставимых ценах.</w:t>
      </w:r>
    </w:p>
    <w:p w14:paraId="3939A07C" w14:textId="037642CA" w:rsidR="00AE3F97" w:rsidRDefault="00AE3F97" w:rsidP="00AE3F97">
      <w:pPr>
        <w:pStyle w:val="3"/>
        <w:spacing w:after="0"/>
        <w:ind w:firstLine="708"/>
        <w:jc w:val="both"/>
        <w:rPr>
          <w:sz w:val="30"/>
          <w:szCs w:val="30"/>
        </w:rPr>
      </w:pPr>
      <w:r w:rsidRPr="00AA489E">
        <w:rPr>
          <w:sz w:val="30"/>
          <w:szCs w:val="30"/>
        </w:rPr>
        <w:t xml:space="preserve">В </w:t>
      </w:r>
      <w:r>
        <w:rPr>
          <w:sz w:val="30"/>
          <w:szCs w:val="30"/>
        </w:rPr>
        <w:t xml:space="preserve">январе-марте </w:t>
      </w:r>
      <w:r w:rsidRPr="00AE3F97">
        <w:rPr>
          <w:sz w:val="30"/>
          <w:szCs w:val="30"/>
        </w:rPr>
        <w:t>создано</w:t>
      </w:r>
      <w:r w:rsidRPr="00AA489E">
        <w:rPr>
          <w:sz w:val="30"/>
          <w:szCs w:val="30"/>
        </w:rPr>
        <w:t xml:space="preserve"> </w:t>
      </w:r>
      <w:r>
        <w:rPr>
          <w:sz w:val="30"/>
          <w:szCs w:val="30"/>
        </w:rPr>
        <w:t>6</w:t>
      </w:r>
      <w:r w:rsidRPr="003A30D0">
        <w:rPr>
          <w:sz w:val="30"/>
          <w:szCs w:val="30"/>
        </w:rPr>
        <w:t xml:space="preserve"> нов</w:t>
      </w:r>
      <w:r>
        <w:rPr>
          <w:sz w:val="30"/>
          <w:szCs w:val="30"/>
        </w:rPr>
        <w:t>ых</w:t>
      </w:r>
      <w:r w:rsidRPr="003A30D0">
        <w:rPr>
          <w:sz w:val="30"/>
          <w:szCs w:val="30"/>
        </w:rPr>
        <w:t xml:space="preserve"> организаци</w:t>
      </w:r>
      <w:r>
        <w:rPr>
          <w:sz w:val="30"/>
          <w:szCs w:val="30"/>
        </w:rPr>
        <w:t>й</w:t>
      </w:r>
      <w:r w:rsidRPr="003A30D0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16 </w:t>
      </w:r>
      <w:r w:rsidRPr="00AA489E">
        <w:rPr>
          <w:sz w:val="30"/>
          <w:szCs w:val="30"/>
        </w:rPr>
        <w:t>человек получили свидетельство о государственной регистрации в качестве индивидуального предпринимателя.</w:t>
      </w:r>
      <w:r w:rsidRPr="00D91BC2">
        <w:rPr>
          <w:sz w:val="30"/>
          <w:szCs w:val="30"/>
        </w:rPr>
        <w:t xml:space="preserve"> </w:t>
      </w:r>
    </w:p>
    <w:p w14:paraId="6B798694" w14:textId="6AECECA3" w:rsidR="00D32028" w:rsidRPr="00D32028" w:rsidRDefault="00D32028" w:rsidP="00D32028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D32028">
        <w:rPr>
          <w:bCs/>
          <w:sz w:val="30"/>
          <w:szCs w:val="30"/>
        </w:rPr>
        <w:t xml:space="preserve">В 2026 году </w:t>
      </w:r>
      <w:proofErr w:type="spellStart"/>
      <w:r w:rsidRPr="00D32028">
        <w:rPr>
          <w:bCs/>
          <w:sz w:val="30"/>
          <w:szCs w:val="30"/>
        </w:rPr>
        <w:t>Дрогичинскому</w:t>
      </w:r>
      <w:proofErr w:type="spellEnd"/>
      <w:r w:rsidRPr="00D32028">
        <w:rPr>
          <w:bCs/>
          <w:sz w:val="30"/>
          <w:szCs w:val="30"/>
        </w:rPr>
        <w:t xml:space="preserve"> району </w:t>
      </w:r>
      <w:r w:rsidRPr="00D32028">
        <w:rPr>
          <w:b/>
          <w:bCs/>
          <w:sz w:val="30"/>
          <w:szCs w:val="30"/>
        </w:rPr>
        <w:t>доведено задание по вводу</w:t>
      </w:r>
      <w:r w:rsidRPr="00D32028">
        <w:rPr>
          <w:bCs/>
          <w:sz w:val="30"/>
          <w:szCs w:val="30"/>
        </w:rPr>
        <w:t xml:space="preserve"> в </w:t>
      </w:r>
      <w:r w:rsidRPr="00D32028">
        <w:rPr>
          <w:b/>
          <w:bCs/>
          <w:sz w:val="30"/>
          <w:szCs w:val="30"/>
        </w:rPr>
        <w:t>эксплуатацию 8700 кв. метров общей площади жилья.</w:t>
      </w:r>
    </w:p>
    <w:p w14:paraId="54C4B976" w14:textId="77777777" w:rsidR="00375A56" w:rsidRDefault="00D32028" w:rsidP="00D32028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D32028">
        <w:rPr>
          <w:bCs/>
          <w:sz w:val="30"/>
          <w:szCs w:val="30"/>
        </w:rPr>
        <w:t xml:space="preserve">За январь-апрель 2026 года на территории </w:t>
      </w:r>
      <w:proofErr w:type="spellStart"/>
      <w:r w:rsidRPr="00D32028">
        <w:rPr>
          <w:bCs/>
          <w:sz w:val="30"/>
          <w:szCs w:val="30"/>
        </w:rPr>
        <w:t>Дрогичинского</w:t>
      </w:r>
      <w:proofErr w:type="spellEnd"/>
      <w:r w:rsidRPr="00D32028">
        <w:rPr>
          <w:bCs/>
          <w:sz w:val="30"/>
          <w:szCs w:val="30"/>
        </w:rPr>
        <w:t xml:space="preserve"> района введено в эксплуатацию 2904 кв. метров общей площади жилых помещений (62 жилых дома), что составляет 33,4 % от годового задания. </w:t>
      </w:r>
    </w:p>
    <w:p w14:paraId="302CBA2D" w14:textId="731DAEB8" w:rsidR="00D32028" w:rsidRPr="00D32028" w:rsidRDefault="00375A56" w:rsidP="00D32028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В</w:t>
      </w:r>
      <w:r w:rsidR="00D32028" w:rsidRPr="00D32028">
        <w:rPr>
          <w:bCs/>
          <w:sz w:val="30"/>
          <w:szCs w:val="30"/>
        </w:rPr>
        <w:t xml:space="preserve"> текущем году планируется ввести в эксплуатацию 32-квартирный жилой дом (с использованием электрической энергии для целей </w:t>
      </w:r>
      <w:r w:rsidR="00D32028" w:rsidRPr="00D32028">
        <w:rPr>
          <w:bCs/>
          <w:sz w:val="30"/>
          <w:szCs w:val="30"/>
        </w:rPr>
        <w:lastRenderedPageBreak/>
        <w:t xml:space="preserve">отопления, горячего водоснабжения и приготовления пищи) по ул. Шоссейная, 43 в г. Дрогичине (1909 кв. метров). </w:t>
      </w:r>
    </w:p>
    <w:p w14:paraId="3EEF2518" w14:textId="3EFCAABF" w:rsidR="00D32028" w:rsidRPr="00D32028" w:rsidRDefault="00D32028" w:rsidP="00D32028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D32028">
        <w:rPr>
          <w:bCs/>
          <w:sz w:val="30"/>
          <w:szCs w:val="30"/>
        </w:rPr>
        <w:t xml:space="preserve">Сегодня уже не мало приложено усилий и многое сделано для </w:t>
      </w:r>
      <w:r w:rsidRPr="00D32028">
        <w:rPr>
          <w:b/>
          <w:bCs/>
          <w:sz w:val="30"/>
          <w:szCs w:val="30"/>
        </w:rPr>
        <w:t>благоустройства города и района</w:t>
      </w:r>
      <w:r w:rsidRPr="00D32028">
        <w:rPr>
          <w:bCs/>
          <w:sz w:val="30"/>
          <w:szCs w:val="30"/>
        </w:rPr>
        <w:t xml:space="preserve">. Неравнодушные жители района внесли свой вклад в общее дело. Так, только весной текущего года мы поучаствовали в трех субботниках, помогали сажать лес. Большая работа проделана на </w:t>
      </w:r>
      <w:proofErr w:type="spellStart"/>
      <w:r w:rsidRPr="00D32028">
        <w:rPr>
          <w:bCs/>
          <w:sz w:val="30"/>
          <w:szCs w:val="30"/>
        </w:rPr>
        <w:t>Дрогичинском</w:t>
      </w:r>
      <w:proofErr w:type="spellEnd"/>
      <w:r w:rsidRPr="00D32028">
        <w:rPr>
          <w:bCs/>
          <w:sz w:val="30"/>
          <w:szCs w:val="30"/>
        </w:rPr>
        <w:t xml:space="preserve"> водохранилище: по периметру озера осуществлена расчистка древесно-кустарниковой растительности, возводится новый участок дороги с асфальтным покрытием для подъезда к водохранилищу, установлена новая детская купальня, подсыпана береговая линия в детской зоне, установлено 8 шезлонгов, планируется установка детской площадки.</w:t>
      </w:r>
    </w:p>
    <w:p w14:paraId="776ECDE7" w14:textId="7E2F44F7" w:rsidR="00D32028" w:rsidRPr="00D32028" w:rsidRDefault="00D32028" w:rsidP="00D32028">
      <w:pPr>
        <w:pStyle w:val="3"/>
        <w:spacing w:after="0"/>
        <w:ind w:firstLine="708"/>
        <w:jc w:val="both"/>
        <w:rPr>
          <w:bCs/>
          <w:sz w:val="30"/>
          <w:szCs w:val="30"/>
        </w:rPr>
      </w:pPr>
      <w:r w:rsidRPr="00D32028">
        <w:rPr>
          <w:bCs/>
          <w:sz w:val="30"/>
          <w:szCs w:val="30"/>
        </w:rPr>
        <w:t>Ведется озеленение территорий города, установлено 50 новых контейнеров, к микрорайону «Санты» пролегла новая тротуарная дорожка, нанесена дорожная разметка.</w:t>
      </w:r>
    </w:p>
    <w:p w14:paraId="4F6924FD" w14:textId="7D83794A" w:rsidR="001F57DA" w:rsidRPr="00B50759" w:rsidRDefault="001F57DA" w:rsidP="001F57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1F57DA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257D20">
        <w:rPr>
          <w:rFonts w:ascii="Times New Roman" w:hAnsi="Times New Roman" w:cs="Times New Roman"/>
          <w:sz w:val="30"/>
          <w:szCs w:val="30"/>
        </w:rPr>
        <w:t>благоустройство населенных пунктов. На эти цели в 202</w:t>
      </w:r>
      <w:r w:rsidR="00B50759" w:rsidRPr="00257D20">
        <w:rPr>
          <w:rFonts w:ascii="Times New Roman" w:hAnsi="Times New Roman" w:cs="Times New Roman"/>
          <w:sz w:val="30"/>
          <w:szCs w:val="30"/>
        </w:rPr>
        <w:t>6</w:t>
      </w:r>
      <w:r w:rsidRPr="00257D20">
        <w:rPr>
          <w:rFonts w:ascii="Times New Roman" w:hAnsi="Times New Roman" w:cs="Times New Roman"/>
          <w:sz w:val="30"/>
          <w:szCs w:val="30"/>
        </w:rPr>
        <w:t xml:space="preserve"> году </w:t>
      </w:r>
      <w:r w:rsidR="00257D20" w:rsidRPr="00257D20">
        <w:rPr>
          <w:rFonts w:ascii="Times New Roman" w:hAnsi="Times New Roman" w:cs="Times New Roman"/>
          <w:sz w:val="30"/>
          <w:szCs w:val="30"/>
        </w:rPr>
        <w:t xml:space="preserve">уже </w:t>
      </w:r>
      <w:r w:rsidRPr="00257D20">
        <w:rPr>
          <w:rFonts w:ascii="Times New Roman" w:hAnsi="Times New Roman" w:cs="Times New Roman"/>
          <w:sz w:val="30"/>
          <w:szCs w:val="30"/>
        </w:rPr>
        <w:t xml:space="preserve">освоено </w:t>
      </w:r>
      <w:r w:rsidR="003E75FA">
        <w:rPr>
          <w:rFonts w:ascii="Times New Roman" w:hAnsi="Times New Roman" w:cs="Times New Roman"/>
          <w:sz w:val="30"/>
          <w:szCs w:val="30"/>
        </w:rPr>
        <w:t xml:space="preserve">более </w:t>
      </w:r>
      <w:r w:rsidR="00355A51" w:rsidRPr="00257D20">
        <w:rPr>
          <w:rFonts w:ascii="Times New Roman" w:hAnsi="Times New Roman" w:cs="Times New Roman"/>
          <w:sz w:val="30"/>
          <w:szCs w:val="30"/>
        </w:rPr>
        <w:t>940</w:t>
      </w:r>
      <w:r w:rsidRPr="00257D20">
        <w:rPr>
          <w:rFonts w:ascii="Times New Roman" w:hAnsi="Times New Roman" w:cs="Times New Roman"/>
          <w:sz w:val="30"/>
          <w:szCs w:val="30"/>
        </w:rPr>
        <w:t xml:space="preserve"> тыс. руб.</w:t>
      </w:r>
    </w:p>
    <w:p w14:paraId="2ADF48AE" w14:textId="68ED6E2A" w:rsidR="001F57DA" w:rsidRPr="005E2016" w:rsidRDefault="00B50759" w:rsidP="001F5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</w:t>
      </w:r>
      <w:r w:rsidR="001F57DA" w:rsidRPr="001F57D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1 квартал 2026</w:t>
      </w:r>
      <w:r w:rsidR="001F57DA" w:rsidRPr="001F57DA">
        <w:rPr>
          <w:rFonts w:ascii="Times New Roman" w:hAnsi="Times New Roman" w:cs="Times New Roman"/>
          <w:sz w:val="30"/>
          <w:szCs w:val="30"/>
        </w:rPr>
        <w:t xml:space="preserve">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1F57DA" w:rsidRPr="001F57DA">
        <w:rPr>
          <w:rFonts w:ascii="Times New Roman" w:hAnsi="Times New Roman" w:cs="Times New Roman"/>
          <w:sz w:val="30"/>
          <w:szCs w:val="30"/>
        </w:rPr>
        <w:t xml:space="preserve"> выполнены работы по реконструкции линий </w:t>
      </w:r>
      <w:r w:rsidR="001F57DA" w:rsidRPr="005E2016">
        <w:rPr>
          <w:rFonts w:ascii="Times New Roman" w:hAnsi="Times New Roman" w:cs="Times New Roman"/>
          <w:sz w:val="30"/>
          <w:szCs w:val="30"/>
        </w:rPr>
        <w:t xml:space="preserve">электропередач в сельских населенных пунктах </w:t>
      </w:r>
      <w:r w:rsidR="005E2016" w:rsidRPr="005E2016">
        <w:rPr>
          <w:rFonts w:ascii="Times New Roman" w:hAnsi="Times New Roman" w:cs="Times New Roman"/>
          <w:sz w:val="30"/>
          <w:szCs w:val="30"/>
        </w:rPr>
        <w:t xml:space="preserve">д. </w:t>
      </w:r>
      <w:proofErr w:type="spellStart"/>
      <w:r w:rsidR="005E2016" w:rsidRPr="005E2016">
        <w:rPr>
          <w:rFonts w:ascii="Times New Roman" w:hAnsi="Times New Roman" w:cs="Times New Roman"/>
          <w:sz w:val="30"/>
          <w:szCs w:val="30"/>
        </w:rPr>
        <w:t>Гутово</w:t>
      </w:r>
      <w:proofErr w:type="spellEnd"/>
      <w:r w:rsidR="005E2016" w:rsidRPr="005E2016">
        <w:rPr>
          <w:rFonts w:ascii="Times New Roman" w:hAnsi="Times New Roman" w:cs="Times New Roman"/>
          <w:sz w:val="30"/>
          <w:szCs w:val="30"/>
        </w:rPr>
        <w:t xml:space="preserve"> и д. </w:t>
      </w:r>
      <w:proofErr w:type="spellStart"/>
      <w:r w:rsidR="005E2016" w:rsidRPr="005E2016">
        <w:rPr>
          <w:rFonts w:ascii="Times New Roman" w:hAnsi="Times New Roman" w:cs="Times New Roman"/>
          <w:sz w:val="30"/>
          <w:szCs w:val="30"/>
        </w:rPr>
        <w:t>Заклетенье</w:t>
      </w:r>
      <w:proofErr w:type="spellEnd"/>
      <w:r w:rsidR="005E2016" w:rsidRPr="005E2016">
        <w:rPr>
          <w:rFonts w:ascii="Times New Roman" w:hAnsi="Times New Roman" w:cs="Times New Roman"/>
          <w:sz w:val="30"/>
          <w:szCs w:val="30"/>
        </w:rPr>
        <w:t xml:space="preserve"> </w:t>
      </w:r>
      <w:r w:rsidR="001F57DA" w:rsidRPr="005E2016">
        <w:rPr>
          <w:rFonts w:ascii="Times New Roman" w:hAnsi="Times New Roman" w:cs="Times New Roman"/>
          <w:sz w:val="30"/>
          <w:szCs w:val="30"/>
        </w:rPr>
        <w:t xml:space="preserve">протяженностью порядка </w:t>
      </w:r>
      <w:r w:rsidR="005E2016" w:rsidRPr="005E2016">
        <w:rPr>
          <w:rFonts w:ascii="Times New Roman" w:hAnsi="Times New Roman" w:cs="Times New Roman"/>
          <w:sz w:val="30"/>
          <w:szCs w:val="30"/>
        </w:rPr>
        <w:t>17</w:t>
      </w:r>
      <w:r w:rsidR="001F57DA" w:rsidRPr="005E2016">
        <w:rPr>
          <w:rFonts w:ascii="Times New Roman" w:hAnsi="Times New Roman" w:cs="Times New Roman"/>
          <w:sz w:val="30"/>
          <w:szCs w:val="30"/>
        </w:rPr>
        <w:t xml:space="preserve"> километра. В </w:t>
      </w:r>
      <w:proofErr w:type="spellStart"/>
      <w:r w:rsidR="005E2016" w:rsidRPr="005E2016">
        <w:rPr>
          <w:rFonts w:ascii="Times New Roman" w:hAnsi="Times New Roman" w:cs="Times New Roman"/>
          <w:sz w:val="30"/>
          <w:szCs w:val="30"/>
        </w:rPr>
        <w:t>г.п</w:t>
      </w:r>
      <w:proofErr w:type="spellEnd"/>
      <w:r w:rsidR="005E2016" w:rsidRPr="005E2016">
        <w:rPr>
          <w:rFonts w:ascii="Times New Roman" w:hAnsi="Times New Roman" w:cs="Times New Roman"/>
          <w:sz w:val="30"/>
          <w:szCs w:val="30"/>
        </w:rPr>
        <w:t xml:space="preserve">. Антополь и в д. </w:t>
      </w:r>
      <w:proofErr w:type="spellStart"/>
      <w:r w:rsidR="005E2016" w:rsidRPr="005E2016">
        <w:rPr>
          <w:rFonts w:ascii="Times New Roman" w:hAnsi="Times New Roman" w:cs="Times New Roman"/>
          <w:sz w:val="30"/>
          <w:szCs w:val="30"/>
        </w:rPr>
        <w:t>Вавуличи</w:t>
      </w:r>
      <w:proofErr w:type="spellEnd"/>
      <w:r w:rsidR="005E2016" w:rsidRPr="005E2016">
        <w:rPr>
          <w:rFonts w:ascii="Times New Roman" w:hAnsi="Times New Roman" w:cs="Times New Roman"/>
          <w:sz w:val="30"/>
          <w:szCs w:val="30"/>
        </w:rPr>
        <w:t xml:space="preserve"> проведена </w:t>
      </w:r>
      <w:r w:rsidR="001F57DA" w:rsidRPr="005E2016">
        <w:rPr>
          <w:rFonts w:ascii="Times New Roman" w:hAnsi="Times New Roman" w:cs="Times New Roman"/>
          <w:sz w:val="30"/>
          <w:szCs w:val="30"/>
        </w:rPr>
        <w:t>заменен</w:t>
      </w:r>
      <w:r w:rsidR="005E2016" w:rsidRPr="005E2016">
        <w:rPr>
          <w:rFonts w:ascii="Times New Roman" w:hAnsi="Times New Roman" w:cs="Times New Roman"/>
          <w:sz w:val="30"/>
          <w:szCs w:val="30"/>
        </w:rPr>
        <w:t>а 3,5 км провода воздушных линий электропередач на изолированный.</w:t>
      </w:r>
      <w:r w:rsidR="00771F96">
        <w:rPr>
          <w:rFonts w:ascii="Times New Roman" w:hAnsi="Times New Roman" w:cs="Times New Roman"/>
          <w:sz w:val="30"/>
          <w:szCs w:val="30"/>
        </w:rPr>
        <w:t xml:space="preserve"> </w:t>
      </w:r>
      <w:r w:rsidR="001F57DA" w:rsidRPr="005E2016">
        <w:rPr>
          <w:rFonts w:ascii="Times New Roman" w:hAnsi="Times New Roman" w:cs="Times New Roman"/>
          <w:sz w:val="30"/>
          <w:szCs w:val="30"/>
        </w:rPr>
        <w:t xml:space="preserve">На эти цели освоено около </w:t>
      </w:r>
      <w:r w:rsidR="005E2016" w:rsidRPr="005E2016">
        <w:rPr>
          <w:rFonts w:ascii="Times New Roman" w:hAnsi="Times New Roman" w:cs="Times New Roman"/>
          <w:sz w:val="30"/>
          <w:szCs w:val="30"/>
        </w:rPr>
        <w:t>3</w:t>
      </w:r>
      <w:r w:rsidR="001F57DA" w:rsidRPr="005E2016">
        <w:rPr>
          <w:rFonts w:ascii="Times New Roman" w:hAnsi="Times New Roman" w:cs="Times New Roman"/>
          <w:sz w:val="30"/>
          <w:szCs w:val="30"/>
        </w:rPr>
        <w:t xml:space="preserve"> миллионов рублей.  </w:t>
      </w:r>
    </w:p>
    <w:p w14:paraId="52F40EC1" w14:textId="77A83CE3" w:rsidR="001F57DA" w:rsidRDefault="001F57DA" w:rsidP="001F5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57DA">
        <w:rPr>
          <w:rFonts w:ascii="Times New Roman" w:hAnsi="Times New Roman" w:cs="Times New Roman"/>
          <w:sz w:val="30"/>
          <w:szCs w:val="30"/>
        </w:rPr>
        <w:t xml:space="preserve">За </w:t>
      </w:r>
      <w:r w:rsidR="00B50759">
        <w:rPr>
          <w:rFonts w:ascii="Times New Roman" w:hAnsi="Times New Roman" w:cs="Times New Roman"/>
          <w:sz w:val="30"/>
          <w:szCs w:val="30"/>
        </w:rPr>
        <w:t xml:space="preserve">1 квартал </w:t>
      </w:r>
      <w:r w:rsidRPr="001F57DA">
        <w:rPr>
          <w:rFonts w:ascii="Times New Roman" w:hAnsi="Times New Roman" w:cs="Times New Roman"/>
          <w:sz w:val="30"/>
          <w:szCs w:val="30"/>
        </w:rPr>
        <w:t>202</w:t>
      </w:r>
      <w:r w:rsidR="00B50759">
        <w:rPr>
          <w:rFonts w:ascii="Times New Roman" w:hAnsi="Times New Roman" w:cs="Times New Roman"/>
          <w:sz w:val="30"/>
          <w:szCs w:val="30"/>
        </w:rPr>
        <w:t>6</w:t>
      </w:r>
      <w:r w:rsidRPr="001F57DA">
        <w:rPr>
          <w:rFonts w:ascii="Times New Roman" w:hAnsi="Times New Roman" w:cs="Times New Roman"/>
          <w:sz w:val="30"/>
          <w:szCs w:val="30"/>
        </w:rPr>
        <w:t xml:space="preserve"> год произведено подключение к </w:t>
      </w:r>
      <w:proofErr w:type="spellStart"/>
      <w:r w:rsidRPr="005E2016">
        <w:rPr>
          <w:rFonts w:ascii="Times New Roman" w:hAnsi="Times New Roman" w:cs="Times New Roman"/>
          <w:sz w:val="30"/>
          <w:szCs w:val="30"/>
        </w:rPr>
        <w:t>электроотоплению</w:t>
      </w:r>
      <w:proofErr w:type="spellEnd"/>
      <w:r w:rsidRPr="005E2016">
        <w:rPr>
          <w:rFonts w:ascii="Times New Roman" w:hAnsi="Times New Roman" w:cs="Times New Roman"/>
          <w:sz w:val="30"/>
          <w:szCs w:val="30"/>
        </w:rPr>
        <w:t xml:space="preserve"> </w:t>
      </w:r>
      <w:r w:rsidR="005E2016" w:rsidRPr="005E2016">
        <w:rPr>
          <w:rFonts w:ascii="Times New Roman" w:hAnsi="Times New Roman" w:cs="Times New Roman"/>
          <w:sz w:val="30"/>
          <w:szCs w:val="30"/>
        </w:rPr>
        <w:t>44</w:t>
      </w:r>
      <w:r w:rsidRPr="005E2016">
        <w:rPr>
          <w:rFonts w:ascii="Times New Roman" w:hAnsi="Times New Roman" w:cs="Times New Roman"/>
          <w:sz w:val="30"/>
          <w:szCs w:val="30"/>
        </w:rPr>
        <w:t xml:space="preserve"> частных жилых домов.</w:t>
      </w:r>
    </w:p>
    <w:p w14:paraId="0C34C56E" w14:textId="234626DD" w:rsidR="00771F96" w:rsidRPr="00771F96" w:rsidRDefault="00771F96" w:rsidP="001F57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771F96">
        <w:rPr>
          <w:rFonts w:ascii="Times New Roman" w:hAnsi="Times New Roman" w:cs="Times New Roman"/>
          <w:b/>
          <w:bCs/>
          <w:sz w:val="30"/>
          <w:szCs w:val="30"/>
        </w:rPr>
        <w:t>Занятость</w:t>
      </w:r>
    </w:p>
    <w:p w14:paraId="69DEF6E4" w14:textId="0F32076C" w:rsidR="00B50759" w:rsidRDefault="00771F96" w:rsidP="00B507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E0C29" w:rsidRPr="00AE0C29">
        <w:rPr>
          <w:rFonts w:ascii="Times New Roman" w:hAnsi="Times New Roman" w:cs="Times New Roman"/>
          <w:sz w:val="30"/>
          <w:szCs w:val="30"/>
        </w:rPr>
        <w:t xml:space="preserve">заявлено </w:t>
      </w:r>
      <w:r w:rsidR="00B50759">
        <w:rPr>
          <w:rFonts w:ascii="Times New Roman" w:hAnsi="Times New Roman" w:cs="Times New Roman"/>
          <w:sz w:val="30"/>
          <w:szCs w:val="30"/>
        </w:rPr>
        <w:t>297</w:t>
      </w:r>
      <w:r w:rsidR="00AE0C29" w:rsidRPr="00AE0C29">
        <w:rPr>
          <w:rFonts w:ascii="Times New Roman" w:hAnsi="Times New Roman" w:cs="Times New Roman"/>
          <w:sz w:val="30"/>
          <w:szCs w:val="30"/>
        </w:rPr>
        <w:t xml:space="preserve"> вакансий, из которых </w:t>
      </w:r>
      <w:r w:rsidR="00B50759">
        <w:rPr>
          <w:rFonts w:ascii="Times New Roman" w:hAnsi="Times New Roman" w:cs="Times New Roman"/>
          <w:sz w:val="30"/>
          <w:szCs w:val="30"/>
        </w:rPr>
        <w:t>170</w:t>
      </w:r>
      <w:r w:rsidR="00AE0C29" w:rsidRPr="00AE0C29">
        <w:rPr>
          <w:rFonts w:ascii="Times New Roman" w:hAnsi="Times New Roman" w:cs="Times New Roman"/>
          <w:sz w:val="30"/>
          <w:szCs w:val="30"/>
        </w:rPr>
        <w:t xml:space="preserve">, или </w:t>
      </w:r>
      <w:r w:rsidR="00B50759">
        <w:rPr>
          <w:rFonts w:ascii="Times New Roman" w:hAnsi="Times New Roman" w:cs="Times New Roman"/>
          <w:sz w:val="30"/>
          <w:szCs w:val="30"/>
        </w:rPr>
        <w:t>61,7</w:t>
      </w:r>
      <w:r w:rsidR="00AE0C29" w:rsidRPr="00AE0C29">
        <w:rPr>
          <w:rFonts w:ascii="Times New Roman" w:hAnsi="Times New Roman" w:cs="Times New Roman"/>
          <w:sz w:val="30"/>
          <w:szCs w:val="30"/>
        </w:rPr>
        <w:t>%, составили рабочие профессии.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50759" w:rsidRPr="00B50759">
        <w:rPr>
          <w:rFonts w:ascii="Times New Roman" w:hAnsi="Times New Roman" w:cs="Times New Roman"/>
          <w:sz w:val="30"/>
          <w:szCs w:val="30"/>
        </w:rPr>
        <w:t>Из общего числа заявленных вакансий, на сельское хозяйство приходи</w:t>
      </w:r>
      <w:r>
        <w:rPr>
          <w:rFonts w:ascii="Times New Roman" w:hAnsi="Times New Roman" w:cs="Times New Roman"/>
          <w:sz w:val="30"/>
          <w:szCs w:val="30"/>
        </w:rPr>
        <w:t>тся</w:t>
      </w:r>
      <w:r w:rsidR="00B50759" w:rsidRPr="00B50759">
        <w:rPr>
          <w:rFonts w:ascii="Times New Roman" w:hAnsi="Times New Roman" w:cs="Times New Roman"/>
          <w:sz w:val="30"/>
          <w:szCs w:val="30"/>
        </w:rPr>
        <w:t xml:space="preserve"> 87 вакансий</w:t>
      </w:r>
      <w:bookmarkStart w:id="5" w:name="_GoBack"/>
      <w:bookmarkEnd w:id="5"/>
      <w:r w:rsidR="00B50759" w:rsidRPr="00B50759">
        <w:rPr>
          <w:rFonts w:ascii="Times New Roman" w:hAnsi="Times New Roman" w:cs="Times New Roman"/>
          <w:sz w:val="30"/>
          <w:szCs w:val="30"/>
        </w:rPr>
        <w:t xml:space="preserve">, 33 – промышленность, 39 – строительство, </w:t>
      </w:r>
      <w:proofErr w:type="gramStart"/>
      <w:r w:rsidR="00B50759" w:rsidRPr="00B50759">
        <w:rPr>
          <w:rFonts w:ascii="Times New Roman" w:hAnsi="Times New Roman" w:cs="Times New Roman"/>
          <w:sz w:val="30"/>
          <w:szCs w:val="30"/>
        </w:rPr>
        <w:t>29  –</w:t>
      </w:r>
      <w:proofErr w:type="gramEnd"/>
      <w:r w:rsidR="00B50759" w:rsidRPr="00B50759">
        <w:rPr>
          <w:rFonts w:ascii="Times New Roman" w:hAnsi="Times New Roman" w:cs="Times New Roman"/>
          <w:sz w:val="30"/>
          <w:szCs w:val="30"/>
        </w:rPr>
        <w:t xml:space="preserve"> образование,   27 - здравоохранение, 21 – торговлю, 17 - транспортную деятельность.</w:t>
      </w:r>
    </w:p>
    <w:p w14:paraId="43DDFC23" w14:textId="3A79EDFD" w:rsidR="00B561BB" w:rsidRPr="00B561BB" w:rsidRDefault="00771F96" w:rsidP="00B56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="00B561BB" w:rsidRPr="00B561BB">
        <w:rPr>
          <w:rFonts w:ascii="Times New Roman" w:hAnsi="Times New Roman" w:cs="Times New Roman"/>
          <w:sz w:val="30"/>
          <w:szCs w:val="30"/>
        </w:rPr>
        <w:t xml:space="preserve">рудоустроено 125 человек. </w:t>
      </w:r>
    </w:p>
    <w:p w14:paraId="10561555" w14:textId="77777777" w:rsidR="00010B14" w:rsidRDefault="001F57DA" w:rsidP="00010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57DA">
        <w:rPr>
          <w:rFonts w:ascii="Times New Roman" w:hAnsi="Times New Roman" w:cs="Times New Roman"/>
          <w:sz w:val="30"/>
          <w:szCs w:val="30"/>
        </w:rPr>
        <w:t xml:space="preserve">Проводится постоянная работа по улучшению материально-технической базы </w:t>
      </w:r>
      <w:r w:rsidRPr="00771F96">
        <w:rPr>
          <w:rFonts w:ascii="Times New Roman" w:hAnsi="Times New Roman" w:cs="Times New Roman"/>
          <w:b/>
          <w:bCs/>
          <w:sz w:val="30"/>
          <w:szCs w:val="30"/>
        </w:rPr>
        <w:t>системы здравоохранения</w:t>
      </w:r>
      <w:r w:rsidRPr="001F57DA">
        <w:rPr>
          <w:rFonts w:ascii="Times New Roman" w:hAnsi="Times New Roman" w:cs="Times New Roman"/>
          <w:sz w:val="30"/>
          <w:szCs w:val="30"/>
        </w:rPr>
        <w:t xml:space="preserve">.  </w:t>
      </w:r>
    </w:p>
    <w:p w14:paraId="4552872E" w14:textId="0A18D505" w:rsidR="00771F96" w:rsidRPr="00010B14" w:rsidRDefault="00010B14" w:rsidP="00771F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0B14">
        <w:rPr>
          <w:rFonts w:ascii="Times New Roman" w:hAnsi="Times New Roman" w:cs="Times New Roman"/>
          <w:sz w:val="30"/>
          <w:szCs w:val="30"/>
        </w:rPr>
        <w:t>За первый квартал 2026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10B14">
        <w:rPr>
          <w:rFonts w:ascii="Times New Roman" w:hAnsi="Times New Roman" w:cs="Times New Roman"/>
          <w:sz w:val="30"/>
          <w:szCs w:val="30"/>
        </w:rPr>
        <w:t>года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10B14">
        <w:rPr>
          <w:rFonts w:ascii="Times New Roman" w:hAnsi="Times New Roman" w:cs="Times New Roman"/>
          <w:sz w:val="30"/>
          <w:szCs w:val="30"/>
        </w:rPr>
        <w:t>приобретено 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10B14">
        <w:rPr>
          <w:rFonts w:ascii="Times New Roman" w:hAnsi="Times New Roman" w:cs="Times New Roman"/>
          <w:sz w:val="30"/>
          <w:szCs w:val="30"/>
        </w:rPr>
        <w:t>единицы    медицинского оборудования и основных средств   на общую сумму 47</w:t>
      </w:r>
      <w:r w:rsidR="00771F96">
        <w:rPr>
          <w:rFonts w:ascii="Times New Roman" w:hAnsi="Times New Roman" w:cs="Times New Roman"/>
          <w:sz w:val="30"/>
          <w:szCs w:val="30"/>
        </w:rPr>
        <w:t>2 тыс.</w:t>
      </w:r>
      <w:r w:rsidRPr="00010B14">
        <w:rPr>
          <w:rFonts w:ascii="Times New Roman" w:hAnsi="Times New Roman" w:cs="Times New Roman"/>
          <w:sz w:val="30"/>
          <w:szCs w:val="30"/>
        </w:rPr>
        <w:t xml:space="preserve"> руб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B1DF3DF" w14:textId="3D23A0B2" w:rsidR="00FC50E2" w:rsidRDefault="00FC50E2" w:rsidP="00010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50E2">
        <w:rPr>
          <w:rFonts w:ascii="Times New Roman" w:hAnsi="Times New Roman" w:cs="Times New Roman"/>
          <w:sz w:val="30"/>
          <w:szCs w:val="30"/>
        </w:rPr>
        <w:t xml:space="preserve">На содержание объектов здравоохранения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FC50E2">
        <w:rPr>
          <w:rFonts w:ascii="Times New Roman" w:hAnsi="Times New Roman" w:cs="Times New Roman"/>
          <w:sz w:val="30"/>
          <w:szCs w:val="30"/>
        </w:rPr>
        <w:t>202</w:t>
      </w:r>
      <w:r w:rsidR="00B561BB">
        <w:rPr>
          <w:rFonts w:ascii="Times New Roman" w:hAnsi="Times New Roman" w:cs="Times New Roman"/>
          <w:sz w:val="30"/>
          <w:szCs w:val="30"/>
        </w:rPr>
        <w:t>6</w:t>
      </w:r>
      <w:r w:rsidRPr="00FC50E2">
        <w:rPr>
          <w:rFonts w:ascii="Times New Roman" w:hAnsi="Times New Roman" w:cs="Times New Roman"/>
          <w:sz w:val="30"/>
          <w:szCs w:val="30"/>
        </w:rPr>
        <w:t xml:space="preserve"> год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FC50E2">
        <w:rPr>
          <w:rFonts w:ascii="Times New Roman" w:hAnsi="Times New Roman" w:cs="Times New Roman"/>
          <w:sz w:val="30"/>
          <w:szCs w:val="30"/>
        </w:rPr>
        <w:t xml:space="preserve"> </w:t>
      </w:r>
      <w:r w:rsidR="00B561BB">
        <w:rPr>
          <w:rFonts w:ascii="Times New Roman" w:hAnsi="Times New Roman" w:cs="Times New Roman"/>
          <w:sz w:val="30"/>
          <w:szCs w:val="30"/>
        </w:rPr>
        <w:t>запланировано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561BB">
        <w:rPr>
          <w:rFonts w:ascii="Times New Roman" w:hAnsi="Times New Roman" w:cs="Times New Roman"/>
          <w:sz w:val="30"/>
          <w:szCs w:val="30"/>
        </w:rPr>
        <w:t>31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50E2">
        <w:rPr>
          <w:rFonts w:ascii="Times New Roman" w:hAnsi="Times New Roman" w:cs="Times New Roman"/>
          <w:sz w:val="30"/>
          <w:szCs w:val="30"/>
        </w:rPr>
        <w:t>миллион рублей,</w:t>
      </w:r>
      <w:r w:rsidR="00B561BB">
        <w:rPr>
          <w:rFonts w:ascii="Times New Roman" w:hAnsi="Times New Roman" w:cs="Times New Roman"/>
          <w:sz w:val="30"/>
          <w:szCs w:val="30"/>
        </w:rPr>
        <w:t xml:space="preserve"> </w:t>
      </w:r>
      <w:r w:rsidR="00B561BB" w:rsidRPr="00FC50E2">
        <w:rPr>
          <w:rFonts w:ascii="Times New Roman" w:hAnsi="Times New Roman" w:cs="Times New Roman"/>
          <w:sz w:val="30"/>
          <w:szCs w:val="30"/>
        </w:rPr>
        <w:t>что составляет четверть районного бюджета.</w:t>
      </w:r>
      <w:r w:rsidR="00B561BB">
        <w:rPr>
          <w:rFonts w:ascii="Times New Roman" w:hAnsi="Times New Roman" w:cs="Times New Roman"/>
          <w:sz w:val="30"/>
          <w:szCs w:val="30"/>
        </w:rPr>
        <w:t xml:space="preserve"> </w:t>
      </w:r>
      <w:r w:rsidRPr="00FC50E2">
        <w:rPr>
          <w:rFonts w:ascii="Times New Roman" w:hAnsi="Times New Roman" w:cs="Times New Roman"/>
          <w:sz w:val="30"/>
          <w:szCs w:val="30"/>
        </w:rPr>
        <w:t xml:space="preserve"> </w:t>
      </w:r>
      <w:r w:rsidR="00B561BB">
        <w:rPr>
          <w:rFonts w:ascii="Times New Roman" w:hAnsi="Times New Roman" w:cs="Times New Roman"/>
          <w:sz w:val="30"/>
          <w:szCs w:val="30"/>
        </w:rPr>
        <w:t xml:space="preserve">Из них за 1 квартал 2026 года израсходовано более 7 </w:t>
      </w:r>
      <w:proofErr w:type="spellStart"/>
      <w:r w:rsidR="00B561BB">
        <w:rPr>
          <w:rFonts w:ascii="Times New Roman" w:hAnsi="Times New Roman" w:cs="Times New Roman"/>
          <w:sz w:val="30"/>
          <w:szCs w:val="30"/>
        </w:rPr>
        <w:t>млн.руб</w:t>
      </w:r>
      <w:proofErr w:type="spellEnd"/>
      <w:r w:rsidR="00B561B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50E2">
        <w:rPr>
          <w:rFonts w:ascii="Times New Roman" w:hAnsi="Times New Roman" w:cs="Times New Roman"/>
          <w:sz w:val="30"/>
          <w:szCs w:val="30"/>
        </w:rPr>
        <w:t>Современное здравоохранение</w:t>
      </w:r>
      <w:r>
        <w:rPr>
          <w:rFonts w:ascii="Times New Roman" w:hAnsi="Times New Roman" w:cs="Times New Roman"/>
          <w:sz w:val="30"/>
          <w:szCs w:val="30"/>
        </w:rPr>
        <w:t xml:space="preserve"> – это совсем не дешево</w:t>
      </w:r>
      <w:r w:rsidRPr="00FC50E2">
        <w:rPr>
          <w:rFonts w:ascii="Times New Roman" w:hAnsi="Times New Roman" w:cs="Times New Roman"/>
          <w:sz w:val="30"/>
          <w:szCs w:val="30"/>
        </w:rPr>
        <w:t>, поскольку становится все более сложным и высокотехнологичным.</w:t>
      </w:r>
      <w:r w:rsidR="00674311">
        <w:rPr>
          <w:rFonts w:ascii="Times New Roman" w:hAnsi="Times New Roman" w:cs="Times New Roman"/>
          <w:sz w:val="30"/>
          <w:szCs w:val="30"/>
        </w:rPr>
        <w:t xml:space="preserve"> Например, </w:t>
      </w:r>
      <w:r w:rsidR="00674311">
        <w:rPr>
          <w:rFonts w:ascii="Times New Roman" w:hAnsi="Times New Roman" w:cs="Times New Roman"/>
          <w:sz w:val="30"/>
          <w:szCs w:val="30"/>
        </w:rPr>
        <w:lastRenderedPageBreak/>
        <w:t>госрасходы за один койко-день в нашей больнице обходятся бюджету в 1</w:t>
      </w:r>
      <w:r w:rsidR="00B561BB">
        <w:rPr>
          <w:rFonts w:ascii="Times New Roman" w:hAnsi="Times New Roman" w:cs="Times New Roman"/>
          <w:sz w:val="30"/>
          <w:szCs w:val="30"/>
        </w:rPr>
        <w:t>61</w:t>
      </w:r>
      <w:r w:rsidR="00674311">
        <w:rPr>
          <w:rFonts w:ascii="Times New Roman" w:hAnsi="Times New Roman" w:cs="Times New Roman"/>
          <w:sz w:val="30"/>
          <w:szCs w:val="30"/>
        </w:rPr>
        <w:t xml:space="preserve"> </w:t>
      </w:r>
      <w:r w:rsidR="00B561BB">
        <w:rPr>
          <w:rFonts w:ascii="Times New Roman" w:hAnsi="Times New Roman" w:cs="Times New Roman"/>
          <w:sz w:val="30"/>
          <w:szCs w:val="30"/>
        </w:rPr>
        <w:t>рубль</w:t>
      </w:r>
      <w:r w:rsidR="00674311">
        <w:rPr>
          <w:rFonts w:ascii="Times New Roman" w:hAnsi="Times New Roman" w:cs="Times New Roman"/>
          <w:sz w:val="30"/>
          <w:szCs w:val="30"/>
        </w:rPr>
        <w:t xml:space="preserve">, вызов скорой помощи – в </w:t>
      </w:r>
      <w:r w:rsidR="00B561BB" w:rsidRPr="003A793C">
        <w:rPr>
          <w:rFonts w:ascii="Times New Roman" w:eastAsia="Calibri" w:hAnsi="Times New Roman" w:cs="Times New Roman"/>
          <w:sz w:val="28"/>
          <w:szCs w:val="28"/>
          <w:lang w:eastAsia="ru-RU"/>
        </w:rPr>
        <w:t>221</w:t>
      </w:r>
      <w:r w:rsidR="00674311">
        <w:rPr>
          <w:rFonts w:ascii="Times New Roman" w:hAnsi="Times New Roman" w:cs="Times New Roman"/>
          <w:sz w:val="30"/>
          <w:szCs w:val="30"/>
        </w:rPr>
        <w:t xml:space="preserve"> рубль, а лечение в реанимации – 1200 руб.</w:t>
      </w:r>
    </w:p>
    <w:p w14:paraId="06107BE7" w14:textId="67EBF855" w:rsidR="001F57DA" w:rsidRPr="00355A51" w:rsidRDefault="00E47239" w:rsidP="001F5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Более </w:t>
      </w:r>
      <w:r w:rsidRPr="00107A05">
        <w:rPr>
          <w:rFonts w:ascii="Times New Roman" w:hAnsi="Times New Roman" w:cs="Times New Roman"/>
          <w:sz w:val="30"/>
          <w:szCs w:val="30"/>
        </w:rPr>
        <w:t>50 миллионов рублей в год направляется на образование, что составляет 4</w:t>
      </w:r>
      <w:r>
        <w:rPr>
          <w:rFonts w:ascii="Times New Roman" w:hAnsi="Times New Roman" w:cs="Times New Roman"/>
          <w:sz w:val="30"/>
          <w:szCs w:val="30"/>
        </w:rPr>
        <w:t>0</w:t>
      </w:r>
      <w:r w:rsidRPr="00107A05">
        <w:rPr>
          <w:rFonts w:ascii="Times New Roman" w:hAnsi="Times New Roman" w:cs="Times New Roman"/>
          <w:sz w:val="30"/>
          <w:szCs w:val="30"/>
        </w:rPr>
        <w:t>% бюджета района.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E0C29" w:rsidRPr="00355A51">
        <w:rPr>
          <w:rFonts w:ascii="Times New Roman" w:hAnsi="Times New Roman" w:cs="Times New Roman"/>
          <w:sz w:val="30"/>
          <w:szCs w:val="30"/>
        </w:rPr>
        <w:t>Стоимость обучения одного воспитанника детского сада составляет в среднем по району более 9 тысяч рублей, а одного учащегося в школе - 8,5 тысяч руб.</w:t>
      </w:r>
    </w:p>
    <w:p w14:paraId="714853A2" w14:textId="6A588298" w:rsidR="001F57DA" w:rsidRPr="001F57DA" w:rsidRDefault="001F57DA" w:rsidP="001F5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57DA">
        <w:rPr>
          <w:rFonts w:ascii="Times New Roman" w:hAnsi="Times New Roman" w:cs="Times New Roman"/>
          <w:sz w:val="30"/>
          <w:szCs w:val="30"/>
        </w:rPr>
        <w:t xml:space="preserve">Пенсионная система функционирует стабильно, пенсии и пособия выплачиваются своевременно. </w:t>
      </w:r>
    </w:p>
    <w:p w14:paraId="3A06EE81" w14:textId="77777777" w:rsidR="00B561BB" w:rsidRPr="007D1D12" w:rsidRDefault="00B561BB" w:rsidP="00B561BB">
      <w:pPr>
        <w:pStyle w:val="aa"/>
        <w:rPr>
          <w:b w:val="0"/>
          <w:u w:val="none"/>
        </w:rPr>
      </w:pPr>
      <w:r w:rsidRPr="000C4C04">
        <w:rPr>
          <w:b w:val="0"/>
          <w:u w:val="none"/>
        </w:rPr>
        <w:t>В управлении по труду, занятости и социальной защите выплачиваются</w:t>
      </w:r>
      <w:r w:rsidRPr="007D1D12">
        <w:rPr>
          <w:b w:val="0"/>
          <w:u w:val="none"/>
        </w:rPr>
        <w:t xml:space="preserve"> пенсии и пособия 11</w:t>
      </w:r>
      <w:r>
        <w:rPr>
          <w:b w:val="0"/>
          <w:u w:val="none"/>
        </w:rPr>
        <w:t>524</w:t>
      </w:r>
      <w:r w:rsidRPr="007D1D12">
        <w:rPr>
          <w:b w:val="0"/>
          <w:u w:val="none"/>
        </w:rPr>
        <w:t xml:space="preserve"> получател</w:t>
      </w:r>
      <w:r>
        <w:rPr>
          <w:b w:val="0"/>
          <w:u w:val="none"/>
        </w:rPr>
        <w:t>ю</w:t>
      </w:r>
      <w:r w:rsidRPr="007D1D12">
        <w:rPr>
          <w:b w:val="0"/>
          <w:u w:val="none"/>
        </w:rPr>
        <w:t>.</w:t>
      </w:r>
    </w:p>
    <w:p w14:paraId="79861992" w14:textId="2CEC2E15" w:rsidR="00B561BB" w:rsidRPr="00B561BB" w:rsidRDefault="00B561BB" w:rsidP="00B561BB">
      <w:pPr>
        <w:pStyle w:val="aa"/>
        <w:rPr>
          <w:b w:val="0"/>
          <w:u w:val="none"/>
        </w:rPr>
      </w:pPr>
      <w:r w:rsidRPr="00B561BB">
        <w:rPr>
          <w:b w:val="0"/>
          <w:u w:val="none"/>
        </w:rPr>
        <w:t>Средний размер пенсий (всех видов) на 1 мая 2026 г. составил 910,00 рублей, трудовой пенсии по возрасту – 948,28 рублей</w:t>
      </w:r>
      <w:r w:rsidR="00AE3F97">
        <w:rPr>
          <w:b w:val="0"/>
          <w:u w:val="none"/>
        </w:rPr>
        <w:t>.</w:t>
      </w:r>
    </w:p>
    <w:p w14:paraId="7EBD5480" w14:textId="25B73120" w:rsidR="001F57DA" w:rsidRPr="001F57DA" w:rsidRDefault="001F57DA" w:rsidP="001F5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57DA">
        <w:rPr>
          <w:rFonts w:ascii="Times New Roman" w:hAnsi="Times New Roman" w:cs="Times New Roman"/>
          <w:sz w:val="30"/>
          <w:szCs w:val="30"/>
        </w:rPr>
        <w:t xml:space="preserve">Одним из самых востребованных видов социальной поддержки граждан является государственная адресная помощь, которую </w:t>
      </w:r>
      <w:r w:rsidR="00AE3F97">
        <w:rPr>
          <w:rFonts w:ascii="Times New Roman" w:hAnsi="Times New Roman" w:cs="Times New Roman"/>
          <w:sz w:val="30"/>
          <w:szCs w:val="30"/>
        </w:rPr>
        <w:t>за истекший период</w:t>
      </w:r>
      <w:r w:rsidRPr="001F57DA">
        <w:rPr>
          <w:rFonts w:ascii="Times New Roman" w:hAnsi="Times New Roman" w:cs="Times New Roman"/>
          <w:sz w:val="30"/>
          <w:szCs w:val="30"/>
        </w:rPr>
        <w:t xml:space="preserve"> 202</w:t>
      </w:r>
      <w:r w:rsidR="00AE3F97">
        <w:rPr>
          <w:rFonts w:ascii="Times New Roman" w:hAnsi="Times New Roman" w:cs="Times New Roman"/>
          <w:sz w:val="30"/>
          <w:szCs w:val="30"/>
        </w:rPr>
        <w:t>6</w:t>
      </w:r>
      <w:r w:rsidRPr="001F57DA">
        <w:rPr>
          <w:rFonts w:ascii="Times New Roman" w:hAnsi="Times New Roman" w:cs="Times New Roman"/>
          <w:sz w:val="30"/>
          <w:szCs w:val="30"/>
        </w:rPr>
        <w:t xml:space="preserve"> год</w:t>
      </w:r>
      <w:r w:rsidR="00AE3F97">
        <w:rPr>
          <w:rFonts w:ascii="Times New Roman" w:hAnsi="Times New Roman" w:cs="Times New Roman"/>
          <w:sz w:val="30"/>
          <w:szCs w:val="30"/>
        </w:rPr>
        <w:t>а</w:t>
      </w:r>
      <w:r w:rsidRPr="001F57DA">
        <w:rPr>
          <w:rFonts w:ascii="Times New Roman" w:hAnsi="Times New Roman" w:cs="Times New Roman"/>
          <w:sz w:val="30"/>
          <w:szCs w:val="30"/>
        </w:rPr>
        <w:t xml:space="preserve"> получили </w:t>
      </w:r>
      <w:r w:rsidR="00AE3F97">
        <w:rPr>
          <w:rFonts w:ascii="Times New Roman" w:hAnsi="Times New Roman" w:cs="Times New Roman"/>
          <w:sz w:val="30"/>
          <w:szCs w:val="30"/>
        </w:rPr>
        <w:t>659</w:t>
      </w:r>
      <w:r w:rsidRPr="001F57DA">
        <w:rPr>
          <w:rFonts w:ascii="Times New Roman" w:hAnsi="Times New Roman" w:cs="Times New Roman"/>
          <w:sz w:val="30"/>
          <w:szCs w:val="30"/>
        </w:rPr>
        <w:t xml:space="preserve"> </w:t>
      </w:r>
      <w:r w:rsidR="00AE3F97">
        <w:rPr>
          <w:rFonts w:ascii="Times New Roman" w:hAnsi="Times New Roman" w:cs="Times New Roman"/>
          <w:sz w:val="30"/>
          <w:szCs w:val="30"/>
        </w:rPr>
        <w:t>граждан</w:t>
      </w:r>
      <w:r w:rsidRPr="001F57DA">
        <w:rPr>
          <w:rFonts w:ascii="Times New Roman" w:hAnsi="Times New Roman" w:cs="Times New Roman"/>
          <w:sz w:val="30"/>
          <w:szCs w:val="30"/>
        </w:rPr>
        <w:t xml:space="preserve"> в сумме более 500 тыс. рублей. </w:t>
      </w:r>
    </w:p>
    <w:p w14:paraId="405FAD02" w14:textId="4408A8BC" w:rsidR="001F57DA" w:rsidRPr="001F57DA" w:rsidRDefault="001F57DA" w:rsidP="001F5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57DA">
        <w:rPr>
          <w:rFonts w:ascii="Times New Roman" w:hAnsi="Times New Roman" w:cs="Times New Roman"/>
          <w:sz w:val="30"/>
          <w:szCs w:val="30"/>
        </w:rPr>
        <w:t xml:space="preserve">Всего на выплату пенсий и пособий израсходовано порядка </w:t>
      </w:r>
      <w:r w:rsidR="00AE3F97">
        <w:rPr>
          <w:rFonts w:ascii="Times New Roman" w:hAnsi="Times New Roman" w:cs="Times New Roman"/>
          <w:sz w:val="30"/>
          <w:szCs w:val="30"/>
        </w:rPr>
        <w:t>10</w:t>
      </w:r>
      <w:r w:rsidRPr="001F57DA">
        <w:rPr>
          <w:rFonts w:ascii="Times New Roman" w:hAnsi="Times New Roman" w:cs="Times New Roman"/>
          <w:sz w:val="30"/>
          <w:szCs w:val="30"/>
        </w:rPr>
        <w:t xml:space="preserve"> миллионов рублей.</w:t>
      </w:r>
    </w:p>
    <w:p w14:paraId="4E29F1C2" w14:textId="1B3E0AFE" w:rsidR="004C126A" w:rsidRDefault="004C126A" w:rsidP="004C1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6" w:name="_Hlk227139333"/>
      <w:r w:rsidRPr="008D1E54">
        <w:rPr>
          <w:rFonts w:ascii="Times New Roman" w:hAnsi="Times New Roman" w:cs="Times New Roman"/>
          <w:sz w:val="30"/>
          <w:szCs w:val="30"/>
        </w:rPr>
        <w:t xml:space="preserve">Необходимо отметить, что консолидированный бюджет района сохраняет социальную направленность. 40% бюджета составляют расходы на систему образования, </w:t>
      </w:r>
      <w:r>
        <w:rPr>
          <w:rFonts w:ascii="Times New Roman" w:hAnsi="Times New Roman" w:cs="Times New Roman"/>
          <w:sz w:val="30"/>
          <w:szCs w:val="30"/>
        </w:rPr>
        <w:t>около 25</w:t>
      </w:r>
      <w:r w:rsidRPr="008D1E54">
        <w:rPr>
          <w:rFonts w:ascii="Times New Roman" w:hAnsi="Times New Roman" w:cs="Times New Roman"/>
          <w:sz w:val="30"/>
          <w:szCs w:val="30"/>
        </w:rPr>
        <w:t>% бюджета тратится на здравоохранение, 1</w:t>
      </w:r>
      <w:r>
        <w:rPr>
          <w:rFonts w:ascii="Times New Roman" w:hAnsi="Times New Roman" w:cs="Times New Roman"/>
          <w:sz w:val="30"/>
          <w:szCs w:val="30"/>
        </w:rPr>
        <w:t>1</w:t>
      </w:r>
      <w:r w:rsidRPr="008D1E54">
        <w:rPr>
          <w:rFonts w:ascii="Times New Roman" w:hAnsi="Times New Roman" w:cs="Times New Roman"/>
          <w:sz w:val="30"/>
          <w:szCs w:val="30"/>
        </w:rPr>
        <w:t>% на культуру, физическую культуру, спорт и социальную политику. Итого 7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8D1E54">
        <w:rPr>
          <w:rFonts w:ascii="Times New Roman" w:hAnsi="Times New Roman" w:cs="Times New Roman"/>
          <w:sz w:val="30"/>
          <w:szCs w:val="30"/>
        </w:rPr>
        <w:t>% районного бюджета расходуется на социальную сферу.</w:t>
      </w:r>
      <w:bookmarkEnd w:id="6"/>
    </w:p>
    <w:sectPr w:rsidR="004C126A" w:rsidSect="007F02E8">
      <w:headerReference w:type="default" r:id="rId16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9C542" w14:textId="77777777" w:rsidR="0088476B" w:rsidRDefault="0088476B" w:rsidP="0016683E">
      <w:pPr>
        <w:spacing w:after="0" w:line="240" w:lineRule="auto"/>
      </w:pPr>
      <w:r>
        <w:separator/>
      </w:r>
    </w:p>
  </w:endnote>
  <w:endnote w:type="continuationSeparator" w:id="0">
    <w:p w14:paraId="5DFA97B6" w14:textId="77777777" w:rsidR="0088476B" w:rsidRDefault="0088476B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E55C2" w14:textId="77777777" w:rsidR="0088476B" w:rsidRDefault="0088476B" w:rsidP="0016683E">
      <w:pPr>
        <w:spacing w:after="0" w:line="240" w:lineRule="auto"/>
      </w:pPr>
      <w:r>
        <w:separator/>
      </w:r>
    </w:p>
  </w:footnote>
  <w:footnote w:type="continuationSeparator" w:id="0">
    <w:p w14:paraId="49AF6BEA" w14:textId="77777777" w:rsidR="0088476B" w:rsidRDefault="0088476B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8EE056C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5E530934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0B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174B"/>
    <w:rsid w:val="0007296F"/>
    <w:rsid w:val="00074E7C"/>
    <w:rsid w:val="0008574C"/>
    <w:rsid w:val="00087776"/>
    <w:rsid w:val="00087EB1"/>
    <w:rsid w:val="000906A4"/>
    <w:rsid w:val="00094830"/>
    <w:rsid w:val="00096B1C"/>
    <w:rsid w:val="000A5CAE"/>
    <w:rsid w:val="000A62C3"/>
    <w:rsid w:val="000B177F"/>
    <w:rsid w:val="000B1A0D"/>
    <w:rsid w:val="000B1AC8"/>
    <w:rsid w:val="000C0AB6"/>
    <w:rsid w:val="000D20CC"/>
    <w:rsid w:val="000D2719"/>
    <w:rsid w:val="000D3C6B"/>
    <w:rsid w:val="000D4077"/>
    <w:rsid w:val="000D4361"/>
    <w:rsid w:val="000D4519"/>
    <w:rsid w:val="000D52A3"/>
    <w:rsid w:val="000D5B92"/>
    <w:rsid w:val="000E0588"/>
    <w:rsid w:val="000E1D3A"/>
    <w:rsid w:val="000E73D6"/>
    <w:rsid w:val="000F207F"/>
    <w:rsid w:val="00106C48"/>
    <w:rsid w:val="00107800"/>
    <w:rsid w:val="00110A0F"/>
    <w:rsid w:val="00113801"/>
    <w:rsid w:val="00117675"/>
    <w:rsid w:val="001224A7"/>
    <w:rsid w:val="00123538"/>
    <w:rsid w:val="001270F5"/>
    <w:rsid w:val="00131C06"/>
    <w:rsid w:val="00131F14"/>
    <w:rsid w:val="00133135"/>
    <w:rsid w:val="00134D99"/>
    <w:rsid w:val="00137D29"/>
    <w:rsid w:val="00145343"/>
    <w:rsid w:val="00145BA1"/>
    <w:rsid w:val="001625F3"/>
    <w:rsid w:val="00163A51"/>
    <w:rsid w:val="0016683E"/>
    <w:rsid w:val="00185639"/>
    <w:rsid w:val="00195B93"/>
    <w:rsid w:val="001A5EC5"/>
    <w:rsid w:val="001A756B"/>
    <w:rsid w:val="001D39AC"/>
    <w:rsid w:val="001D5FA6"/>
    <w:rsid w:val="001E1D5E"/>
    <w:rsid w:val="001F25E8"/>
    <w:rsid w:val="001F430D"/>
    <w:rsid w:val="001F57DA"/>
    <w:rsid w:val="00215F45"/>
    <w:rsid w:val="00216ECB"/>
    <w:rsid w:val="00217233"/>
    <w:rsid w:val="00221727"/>
    <w:rsid w:val="00224AF7"/>
    <w:rsid w:val="00225F91"/>
    <w:rsid w:val="00230087"/>
    <w:rsid w:val="00231590"/>
    <w:rsid w:val="00253B69"/>
    <w:rsid w:val="00257D20"/>
    <w:rsid w:val="00265EC0"/>
    <w:rsid w:val="00270EC6"/>
    <w:rsid w:val="0028045C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144"/>
    <w:rsid w:val="00325CFF"/>
    <w:rsid w:val="003270AA"/>
    <w:rsid w:val="00327547"/>
    <w:rsid w:val="003371D8"/>
    <w:rsid w:val="0033786D"/>
    <w:rsid w:val="0034024E"/>
    <w:rsid w:val="00341A00"/>
    <w:rsid w:val="003502E3"/>
    <w:rsid w:val="003546B7"/>
    <w:rsid w:val="00355A51"/>
    <w:rsid w:val="00355E5E"/>
    <w:rsid w:val="003637A2"/>
    <w:rsid w:val="00375A56"/>
    <w:rsid w:val="00375A74"/>
    <w:rsid w:val="003869CF"/>
    <w:rsid w:val="003920A4"/>
    <w:rsid w:val="00393099"/>
    <w:rsid w:val="00397136"/>
    <w:rsid w:val="003A6937"/>
    <w:rsid w:val="003B0F45"/>
    <w:rsid w:val="003B4655"/>
    <w:rsid w:val="003B671B"/>
    <w:rsid w:val="003B7AE1"/>
    <w:rsid w:val="003D0481"/>
    <w:rsid w:val="003D0E4A"/>
    <w:rsid w:val="003D19C6"/>
    <w:rsid w:val="003D26C8"/>
    <w:rsid w:val="003E05BC"/>
    <w:rsid w:val="003E1EC9"/>
    <w:rsid w:val="003E75FA"/>
    <w:rsid w:val="003F0A5D"/>
    <w:rsid w:val="003F2992"/>
    <w:rsid w:val="003F3904"/>
    <w:rsid w:val="003F4FE0"/>
    <w:rsid w:val="00403C1A"/>
    <w:rsid w:val="00406FA4"/>
    <w:rsid w:val="00416773"/>
    <w:rsid w:val="00417296"/>
    <w:rsid w:val="00421B50"/>
    <w:rsid w:val="00426096"/>
    <w:rsid w:val="004266D3"/>
    <w:rsid w:val="004270AD"/>
    <w:rsid w:val="00432576"/>
    <w:rsid w:val="00432720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C126A"/>
    <w:rsid w:val="004D466F"/>
    <w:rsid w:val="004E7421"/>
    <w:rsid w:val="004F283A"/>
    <w:rsid w:val="004F4C12"/>
    <w:rsid w:val="00505895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0BC2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2016"/>
    <w:rsid w:val="005E7017"/>
    <w:rsid w:val="005F29D6"/>
    <w:rsid w:val="005F393C"/>
    <w:rsid w:val="006111AC"/>
    <w:rsid w:val="00616AE8"/>
    <w:rsid w:val="00622EB8"/>
    <w:rsid w:val="00624389"/>
    <w:rsid w:val="00624D12"/>
    <w:rsid w:val="0064006D"/>
    <w:rsid w:val="00642807"/>
    <w:rsid w:val="006433EE"/>
    <w:rsid w:val="00646FAF"/>
    <w:rsid w:val="006476DC"/>
    <w:rsid w:val="006530EF"/>
    <w:rsid w:val="00660EEF"/>
    <w:rsid w:val="00670BF9"/>
    <w:rsid w:val="00674311"/>
    <w:rsid w:val="00674BED"/>
    <w:rsid w:val="00677DD8"/>
    <w:rsid w:val="00683FA8"/>
    <w:rsid w:val="00684016"/>
    <w:rsid w:val="00690E09"/>
    <w:rsid w:val="00697AB5"/>
    <w:rsid w:val="006B099D"/>
    <w:rsid w:val="006B2A68"/>
    <w:rsid w:val="006C3A4F"/>
    <w:rsid w:val="006D2A81"/>
    <w:rsid w:val="006E0E6D"/>
    <w:rsid w:val="006E124F"/>
    <w:rsid w:val="006E4B7D"/>
    <w:rsid w:val="006F25BA"/>
    <w:rsid w:val="006F34DE"/>
    <w:rsid w:val="00701B29"/>
    <w:rsid w:val="0070215A"/>
    <w:rsid w:val="00703C86"/>
    <w:rsid w:val="00704EDD"/>
    <w:rsid w:val="00705D80"/>
    <w:rsid w:val="00706947"/>
    <w:rsid w:val="00712242"/>
    <w:rsid w:val="0071278D"/>
    <w:rsid w:val="0071792D"/>
    <w:rsid w:val="00722B96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1F96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A4780"/>
    <w:rsid w:val="007C0B92"/>
    <w:rsid w:val="007C7CBF"/>
    <w:rsid w:val="007D09CE"/>
    <w:rsid w:val="007D58AB"/>
    <w:rsid w:val="007D6CDB"/>
    <w:rsid w:val="007E5753"/>
    <w:rsid w:val="007F02E8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355AA"/>
    <w:rsid w:val="00840C99"/>
    <w:rsid w:val="008546C0"/>
    <w:rsid w:val="00855460"/>
    <w:rsid w:val="0085666B"/>
    <w:rsid w:val="0087406F"/>
    <w:rsid w:val="00882C76"/>
    <w:rsid w:val="0088476B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C7774"/>
    <w:rsid w:val="008D1E54"/>
    <w:rsid w:val="008D74BE"/>
    <w:rsid w:val="008E13BE"/>
    <w:rsid w:val="008E1A95"/>
    <w:rsid w:val="008E6900"/>
    <w:rsid w:val="008E7FFA"/>
    <w:rsid w:val="008F1768"/>
    <w:rsid w:val="008F3CFF"/>
    <w:rsid w:val="009009AC"/>
    <w:rsid w:val="00900D0E"/>
    <w:rsid w:val="00904624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84BE9"/>
    <w:rsid w:val="00991931"/>
    <w:rsid w:val="009931B8"/>
    <w:rsid w:val="009A2141"/>
    <w:rsid w:val="009A4253"/>
    <w:rsid w:val="009B06AA"/>
    <w:rsid w:val="009B0774"/>
    <w:rsid w:val="009B1665"/>
    <w:rsid w:val="009C52FC"/>
    <w:rsid w:val="009D2F08"/>
    <w:rsid w:val="009E1287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63F40"/>
    <w:rsid w:val="00A67E33"/>
    <w:rsid w:val="00A72F0B"/>
    <w:rsid w:val="00A74339"/>
    <w:rsid w:val="00A82123"/>
    <w:rsid w:val="00AB4C41"/>
    <w:rsid w:val="00AB6670"/>
    <w:rsid w:val="00AC05C8"/>
    <w:rsid w:val="00AC3A37"/>
    <w:rsid w:val="00AC7C1A"/>
    <w:rsid w:val="00AD0E9E"/>
    <w:rsid w:val="00AD263D"/>
    <w:rsid w:val="00AE0C29"/>
    <w:rsid w:val="00AE1ACF"/>
    <w:rsid w:val="00AE3F97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5310"/>
    <w:rsid w:val="00B36B11"/>
    <w:rsid w:val="00B37311"/>
    <w:rsid w:val="00B40768"/>
    <w:rsid w:val="00B41463"/>
    <w:rsid w:val="00B4268F"/>
    <w:rsid w:val="00B4275F"/>
    <w:rsid w:val="00B44E4A"/>
    <w:rsid w:val="00B46F46"/>
    <w:rsid w:val="00B50759"/>
    <w:rsid w:val="00B561BB"/>
    <w:rsid w:val="00B56540"/>
    <w:rsid w:val="00B63D7A"/>
    <w:rsid w:val="00B72796"/>
    <w:rsid w:val="00B73A8D"/>
    <w:rsid w:val="00B73DA5"/>
    <w:rsid w:val="00B8497C"/>
    <w:rsid w:val="00B861A0"/>
    <w:rsid w:val="00B95F06"/>
    <w:rsid w:val="00BA3E8C"/>
    <w:rsid w:val="00BA68A4"/>
    <w:rsid w:val="00BB1225"/>
    <w:rsid w:val="00BB5493"/>
    <w:rsid w:val="00BB7AC8"/>
    <w:rsid w:val="00BC120F"/>
    <w:rsid w:val="00BC41E0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659E6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4BB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0C6A"/>
    <w:rsid w:val="00D22073"/>
    <w:rsid w:val="00D23FDF"/>
    <w:rsid w:val="00D32028"/>
    <w:rsid w:val="00D43B6B"/>
    <w:rsid w:val="00D4481A"/>
    <w:rsid w:val="00D45749"/>
    <w:rsid w:val="00D476BE"/>
    <w:rsid w:val="00D50D62"/>
    <w:rsid w:val="00D562CF"/>
    <w:rsid w:val="00D56B0B"/>
    <w:rsid w:val="00D624FF"/>
    <w:rsid w:val="00D6689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A6C5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357B9"/>
    <w:rsid w:val="00E45304"/>
    <w:rsid w:val="00E46C8F"/>
    <w:rsid w:val="00E46DA8"/>
    <w:rsid w:val="00E47239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12FD"/>
    <w:rsid w:val="00ED4639"/>
    <w:rsid w:val="00ED6255"/>
    <w:rsid w:val="00ED7D75"/>
    <w:rsid w:val="00EE4E14"/>
    <w:rsid w:val="00EE5D41"/>
    <w:rsid w:val="00EE7FA6"/>
    <w:rsid w:val="00EF3901"/>
    <w:rsid w:val="00EF4728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54022"/>
    <w:rsid w:val="00F60C0E"/>
    <w:rsid w:val="00F651C0"/>
    <w:rsid w:val="00F67523"/>
    <w:rsid w:val="00F7261A"/>
    <w:rsid w:val="00F76DAB"/>
    <w:rsid w:val="00F80167"/>
    <w:rsid w:val="00F92D9B"/>
    <w:rsid w:val="00FA08D9"/>
    <w:rsid w:val="00FA2A2F"/>
    <w:rsid w:val="00FA7CFC"/>
    <w:rsid w:val="00FC50E2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7284F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28045C"/>
    <w:pPr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28045C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2">
    <w:name w:val="Основной текст2"/>
    <w:basedOn w:val="a"/>
    <w:rsid w:val="00D32028"/>
    <w:pPr>
      <w:widowControl w:val="0"/>
      <w:shd w:val="clear" w:color="auto" w:fill="FFFFFF"/>
      <w:spacing w:after="360" w:line="0" w:lineRule="atLeast"/>
      <w:ind w:hanging="3400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aa">
    <w:name w:val="ТЕКСТ Знак"/>
    <w:basedOn w:val="a"/>
    <w:autoRedefine/>
    <w:rsid w:val="00B561BB"/>
    <w:pPr>
      <w:tabs>
        <w:tab w:val="left" w:pos="709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30"/>
      <w:szCs w:val="30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10</Pages>
  <Words>2254</Words>
  <Characters>12853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Пользователь</cp:lastModifiedBy>
  <cp:revision>45</cp:revision>
  <cp:lastPrinted>2026-05-18T12:22:00Z</cp:lastPrinted>
  <dcterms:created xsi:type="dcterms:W3CDTF">2026-04-09T13:56:00Z</dcterms:created>
  <dcterms:modified xsi:type="dcterms:W3CDTF">2026-05-19T12:40:00Z</dcterms:modified>
</cp:coreProperties>
</file>