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31" w:rsidRDefault="00036C0D" w:rsidP="00036C0D">
      <w:pPr>
        <w:jc w:val="center"/>
        <w:rPr>
          <w:sz w:val="32"/>
          <w:szCs w:val="32"/>
          <w:lang w:val="be-BY"/>
        </w:rPr>
      </w:pPr>
      <w:bookmarkStart w:id="0" w:name="_GoBack"/>
      <w:bookmarkEnd w:id="0"/>
      <w:r>
        <w:rPr>
          <w:sz w:val="32"/>
          <w:szCs w:val="32"/>
          <w:lang w:val="be-BY"/>
        </w:rPr>
        <w:t>ПРОЕКТ</w:t>
      </w:r>
    </w:p>
    <w:p w:rsidR="00036C0D" w:rsidRPr="00036C0D" w:rsidRDefault="00036C0D" w:rsidP="00036C0D">
      <w:pPr>
        <w:jc w:val="center"/>
        <w:rPr>
          <w:sz w:val="32"/>
          <w:szCs w:val="32"/>
          <w:lang w:val="be-BY"/>
        </w:rPr>
      </w:pPr>
      <w:r w:rsidRPr="00036C0D">
        <w:rPr>
          <w:sz w:val="32"/>
          <w:szCs w:val="32"/>
          <w:lang w:val="be-BY"/>
        </w:rPr>
        <w:t>государственного учреждения культуры</w:t>
      </w:r>
    </w:p>
    <w:p w:rsidR="00036C0D" w:rsidRDefault="00036C0D" w:rsidP="00036C0D">
      <w:pPr>
        <w:jc w:val="center"/>
        <w:rPr>
          <w:sz w:val="32"/>
          <w:szCs w:val="32"/>
          <w:lang w:val="be-BY"/>
        </w:rPr>
      </w:pPr>
      <w:r w:rsidRPr="00036C0D">
        <w:rPr>
          <w:sz w:val="32"/>
          <w:szCs w:val="32"/>
          <w:lang w:val="be-BY"/>
        </w:rPr>
        <w:t>“Музей народного творчества Бездежский фартушок”</w:t>
      </w:r>
    </w:p>
    <w:p w:rsidR="00036C0D" w:rsidRDefault="00036C0D" w:rsidP="00036C0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3960283"/>
            <wp:effectExtent l="19050" t="0" r="3175" b="0"/>
            <wp:docPr id="1" name="Рисунок 1" descr="\\Glavnyj\D\Документы\Фотографии\Людмила Шестокович фото с фейсбука\64790551_854700618230420_61529412946593054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lavnyj\D\Документы\Фотографии\Людмила Шестокович фото с фейсбука\64790551_854700618230420_615294129465930547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0D" w:rsidRDefault="00036C0D" w:rsidP="00036C0D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036C0D" w:rsidRDefault="00036C0D" w:rsidP="00036C0D">
      <w:pPr>
        <w:jc w:val="center"/>
        <w:rPr>
          <w:sz w:val="32"/>
          <w:szCs w:val="32"/>
        </w:rPr>
      </w:pPr>
      <w:r>
        <w:rPr>
          <w:sz w:val="32"/>
          <w:szCs w:val="32"/>
        </w:rPr>
        <w:t>НАИМЕНОВАНИЕ ПРОЕКТА:</w:t>
      </w:r>
    </w:p>
    <w:p w:rsidR="00036C0D" w:rsidRPr="00BC42BF" w:rsidRDefault="00036C0D" w:rsidP="00FD0C8B">
      <w:pPr>
        <w:jc w:val="center"/>
        <w:rPr>
          <w:sz w:val="32"/>
          <w:szCs w:val="32"/>
        </w:rPr>
      </w:pPr>
      <w:r>
        <w:rPr>
          <w:sz w:val="32"/>
          <w:szCs w:val="32"/>
        </w:rPr>
        <w:t>«СОХРАНЕНИЕ</w:t>
      </w:r>
      <w:r w:rsidR="000C1291">
        <w:rPr>
          <w:sz w:val="32"/>
          <w:szCs w:val="32"/>
        </w:rPr>
        <w:t xml:space="preserve"> </w:t>
      </w:r>
      <w:r w:rsidR="00FD0C8B">
        <w:rPr>
          <w:sz w:val="32"/>
          <w:szCs w:val="32"/>
        </w:rPr>
        <w:t xml:space="preserve">И ПОПУЛЯРИЗАЦИЯ ЦЕННОСТЕЙ ИСТОРИЧЕСКОГО </w:t>
      </w:r>
      <w:r w:rsidR="006C1161" w:rsidRPr="00BC42BF">
        <w:rPr>
          <w:sz w:val="32"/>
          <w:szCs w:val="32"/>
          <w:shd w:val="clear" w:color="auto" w:fill="FFFFFF"/>
        </w:rPr>
        <w:t>НАСЛЕДИЯ</w:t>
      </w:r>
      <w:r w:rsidR="00FD0C8B" w:rsidRPr="00BC42BF">
        <w:rPr>
          <w:color w:val="FF0000"/>
          <w:sz w:val="32"/>
          <w:szCs w:val="32"/>
          <w:shd w:val="clear" w:color="auto" w:fill="FFFFFF"/>
        </w:rPr>
        <w:t xml:space="preserve"> </w:t>
      </w:r>
      <w:r w:rsidR="00FD0C8B" w:rsidRPr="00BC42BF">
        <w:rPr>
          <w:color w:val="000000"/>
          <w:sz w:val="32"/>
          <w:szCs w:val="32"/>
          <w:shd w:val="clear" w:color="auto" w:fill="FFFFFF"/>
        </w:rPr>
        <w:t>БЕЗДЕЖСКОГО КРАЯ»</w:t>
      </w:r>
    </w:p>
    <w:p w:rsidR="00036C0D" w:rsidRDefault="00036C0D" w:rsidP="00036C0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18 месяцев.</w:t>
      </w:r>
    </w:p>
    <w:p w:rsidR="004727AA" w:rsidRDefault="00036C0D" w:rsidP="00036C0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Организация-заявитель</w:t>
      </w:r>
      <w:r w:rsidR="000216C0">
        <w:rPr>
          <w:rFonts w:ascii="Times New Roman" w:hAnsi="Times New Roman" w:cs="Times New Roman"/>
          <w:sz w:val="28"/>
          <w:szCs w:val="28"/>
        </w:rPr>
        <w:t xml:space="preserve">: отдел культуры </w:t>
      </w:r>
      <w:r w:rsidR="004727AA">
        <w:rPr>
          <w:rFonts w:ascii="Times New Roman" w:hAnsi="Times New Roman" w:cs="Times New Roman"/>
          <w:sz w:val="28"/>
          <w:szCs w:val="28"/>
        </w:rPr>
        <w:t xml:space="preserve"> Дрогичинского районного исполнительного комитета.</w:t>
      </w:r>
    </w:p>
    <w:p w:rsidR="00036C0D" w:rsidRPr="004727AA" w:rsidRDefault="004727AA" w:rsidP="00036C0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проекта: историческое просвещение, </w:t>
      </w:r>
      <w:r w:rsid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</w:t>
      </w:r>
      <w:r w:rsidR="00D04C64" w:rsidRP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гражданственности и патриотизма</w:t>
      </w:r>
      <w:r w:rsidR="00036C0D">
        <w:rPr>
          <w:rFonts w:ascii="Times New Roman" w:hAnsi="Times New Roman" w:cs="Times New Roman"/>
          <w:sz w:val="28"/>
          <w:szCs w:val="28"/>
        </w:rPr>
        <w:t xml:space="preserve"> </w:t>
      </w:r>
      <w:r w:rsidR="00D04C64">
        <w:rPr>
          <w:rFonts w:ascii="Times New Roman" w:hAnsi="Times New Roman" w:cs="Times New Roman"/>
          <w:sz w:val="28"/>
          <w:szCs w:val="28"/>
        </w:rPr>
        <w:t xml:space="preserve">у подростающего поколения,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возрождение и сохранение</w:t>
      </w:r>
      <w:r w:rsidRPr="0047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истории родного края через разли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чные формы поисковой </w:t>
      </w:r>
      <w:r w:rsidRPr="0047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27AA" w:rsidRPr="00743018" w:rsidRDefault="004727AA" w:rsidP="00036C0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Задачи, планируемые к выполнению в рамках реализации пр</w:t>
      </w:r>
      <w:r w:rsid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екта:</w:t>
      </w:r>
      <w:r w:rsid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- создание новой экспозиции на базе музея;                                                              - </w:t>
      </w:r>
      <w:r w:rsidR="00D04C64" w:rsidRP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внимания к проблем</w:t>
      </w:r>
      <w:r w:rsid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сохранения истории </w:t>
      </w:r>
      <w:r w:rsidR="00D04C64" w:rsidRP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родного </w:t>
      </w:r>
      <w:r w:rsidR="00D04C64" w:rsidRP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края;</w:t>
      </w:r>
      <w:r w:rsidR="00D0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- развитие  и пропаганда внутреннего туризма</w:t>
      </w:r>
      <w:r w:rsidR="00F3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                                                              - </w:t>
      </w:r>
      <w:r w:rsidR="00877BD1">
        <w:rPr>
          <w:rFonts w:ascii="Times New Roman" w:hAnsi="Times New Roman" w:cs="Times New Roman"/>
          <w:sz w:val="28"/>
          <w:szCs w:val="28"/>
        </w:rPr>
        <w:t>расширение</w:t>
      </w:r>
      <w:r w:rsidR="00F32A69" w:rsidRPr="00F32A69">
        <w:rPr>
          <w:rFonts w:ascii="Times New Roman" w:hAnsi="Times New Roman" w:cs="Times New Roman"/>
          <w:sz w:val="28"/>
          <w:szCs w:val="28"/>
        </w:rPr>
        <w:t xml:space="preserve"> тематической структуры </w:t>
      </w:r>
      <w:r w:rsidR="00F32A69">
        <w:rPr>
          <w:rFonts w:ascii="Times New Roman" w:hAnsi="Times New Roman" w:cs="Times New Roman"/>
          <w:sz w:val="28"/>
          <w:szCs w:val="28"/>
        </w:rPr>
        <w:t>действующей экспозиции музея.</w:t>
      </w:r>
    </w:p>
    <w:p w:rsidR="00743018" w:rsidRPr="00743018" w:rsidRDefault="00743018" w:rsidP="00036C0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Целевая группа: </w:t>
      </w:r>
    </w:p>
    <w:p w:rsidR="000C1291" w:rsidRPr="000C1291" w:rsidRDefault="00743018" w:rsidP="00036C0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Краткое описание мероприятий в рамках проекта:                                                   - ремонт действующего здания музея;    </w:t>
      </w:r>
      <w:r w:rsidR="000C1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1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постоянной экспозиции</w:t>
      </w:r>
      <w:r w:rsidR="00FD0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историческую тематику края</w:t>
      </w:r>
      <w:r w:rsidR="000C1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0C1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закупка и монтаж выставочного оборудования;                                                            - приобретение мультимедийных средств оборудования;                                                 </w:t>
      </w:r>
      <w:r w:rsidRPr="00BC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C42BF">
        <w:rPr>
          <w:rFonts w:ascii="Times New Roman" w:hAnsi="Times New Roman" w:cs="Times New Roman"/>
          <w:sz w:val="28"/>
          <w:szCs w:val="28"/>
        </w:rPr>
        <w:t xml:space="preserve">предусмотреть в экспозиции разделы, в которых можно легко </w:t>
      </w:r>
      <w:r w:rsidR="000C1291" w:rsidRPr="00BC42BF">
        <w:rPr>
          <w:rFonts w:ascii="Times New Roman" w:hAnsi="Times New Roman" w:cs="Times New Roman"/>
          <w:sz w:val="28"/>
          <w:szCs w:val="28"/>
        </w:rPr>
        <w:t xml:space="preserve">  </w:t>
      </w:r>
      <w:r w:rsidRPr="00BC42BF">
        <w:rPr>
          <w:rFonts w:ascii="Times New Roman" w:hAnsi="Times New Roman" w:cs="Times New Roman"/>
          <w:sz w:val="28"/>
          <w:szCs w:val="28"/>
        </w:rPr>
        <w:t>заменять материал, что даст возможность проводить в музе</w:t>
      </w:r>
      <w:r w:rsidR="00BC42BF" w:rsidRPr="00BC42BF">
        <w:rPr>
          <w:rFonts w:ascii="Times New Roman" w:hAnsi="Times New Roman" w:cs="Times New Roman"/>
          <w:sz w:val="28"/>
          <w:szCs w:val="28"/>
        </w:rPr>
        <w:t>е разнообразные мероприятия</w:t>
      </w:r>
      <w:r w:rsidRPr="00BC42BF">
        <w:rPr>
          <w:rFonts w:ascii="Times New Roman" w:hAnsi="Times New Roman" w:cs="Times New Roman"/>
          <w:sz w:val="28"/>
          <w:szCs w:val="28"/>
        </w:rPr>
        <w:t xml:space="preserve"> с различными категориями посетителей</w:t>
      </w:r>
      <w:r w:rsidR="000C1850" w:rsidRPr="00BC42BF">
        <w:rPr>
          <w:rFonts w:ascii="Times New Roman" w:hAnsi="Times New Roman" w:cs="Times New Roman"/>
          <w:sz w:val="28"/>
          <w:szCs w:val="28"/>
        </w:rPr>
        <w:t xml:space="preserve">; </w:t>
      </w:r>
      <w:r w:rsidR="000C1291" w:rsidRPr="00BC42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0C1291">
        <w:rPr>
          <w:rFonts w:ascii="Times New Roman" w:hAnsi="Times New Roman" w:cs="Times New Roman"/>
          <w:color w:val="000000"/>
          <w:sz w:val="28"/>
          <w:szCs w:val="28"/>
        </w:rPr>
        <w:t xml:space="preserve">- издание каталога </w:t>
      </w:r>
    </w:p>
    <w:p w:rsidR="000C1291" w:rsidRPr="000C1291" w:rsidRDefault="000C1291" w:rsidP="00036C0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объём финансирования (в долларах США)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068"/>
      </w:tblGrid>
      <w:tr w:rsidR="000C1291" w:rsidTr="000C1291">
        <w:trPr>
          <w:trHeight w:val="615"/>
        </w:trPr>
        <w:tc>
          <w:tcPr>
            <w:tcW w:w="3783" w:type="dxa"/>
          </w:tcPr>
          <w:p w:rsidR="000C1291" w:rsidRDefault="000C1291" w:rsidP="000C129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068" w:type="dxa"/>
          </w:tcPr>
          <w:p w:rsidR="000C1291" w:rsidRDefault="000C1291" w:rsidP="000C129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Объём финансирования                               (в долларах США)</w:t>
            </w:r>
          </w:p>
        </w:tc>
      </w:tr>
      <w:tr w:rsidR="000C1291" w:rsidTr="000C1291">
        <w:trPr>
          <w:trHeight w:val="553"/>
        </w:trPr>
        <w:tc>
          <w:tcPr>
            <w:tcW w:w="3783" w:type="dxa"/>
          </w:tcPr>
          <w:p w:rsidR="000C1291" w:rsidRDefault="000C1291" w:rsidP="000C129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донора</w:t>
            </w:r>
          </w:p>
        </w:tc>
        <w:tc>
          <w:tcPr>
            <w:tcW w:w="5068" w:type="dxa"/>
          </w:tcPr>
          <w:p w:rsidR="000C1291" w:rsidRPr="00BC42BF" w:rsidRDefault="00BC42BF" w:rsidP="000C129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45 000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$</w:t>
            </w:r>
          </w:p>
        </w:tc>
      </w:tr>
      <w:tr w:rsidR="000C1291" w:rsidTr="000C1291">
        <w:trPr>
          <w:trHeight w:val="575"/>
        </w:trPr>
        <w:tc>
          <w:tcPr>
            <w:tcW w:w="3783" w:type="dxa"/>
          </w:tcPr>
          <w:p w:rsidR="000C1291" w:rsidRDefault="000C1291" w:rsidP="000C129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068" w:type="dxa"/>
          </w:tcPr>
          <w:p w:rsidR="000C1291" w:rsidRDefault="000C1291" w:rsidP="000C129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C1291" w:rsidRDefault="000C1291" w:rsidP="000C129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C1291" w:rsidRDefault="000C1291" w:rsidP="000C129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Место реализации проекта: Брестская область,</w:t>
      </w:r>
      <w:r w:rsidR="00BC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2BF">
        <w:rPr>
          <w:rFonts w:ascii="Times New Roman" w:hAnsi="Times New Roman" w:cs="Times New Roman"/>
          <w:sz w:val="28"/>
          <w:szCs w:val="28"/>
        </w:rPr>
        <w:t>Дрогичинский</w:t>
      </w:r>
      <w:proofErr w:type="spellEnd"/>
      <w:r w:rsidR="00BC42B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C42BF">
        <w:rPr>
          <w:rFonts w:ascii="Times New Roman" w:hAnsi="Times New Roman" w:cs="Times New Roman"/>
          <w:sz w:val="28"/>
          <w:szCs w:val="28"/>
        </w:rPr>
        <w:t>агр</w:t>
      </w:r>
      <w:proofErr w:type="spellEnd"/>
      <w:r w:rsidR="00BC42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Бездеж, улица Пионерская, дом 9.</w:t>
      </w:r>
    </w:p>
    <w:p w:rsidR="00BC42BF" w:rsidRPr="00BC42BF" w:rsidRDefault="00BC42BF" w:rsidP="00BC42BF">
      <w:pPr>
        <w:rPr>
          <w:rFonts w:ascii="Times New Roman" w:hAnsi="Times New Roman" w:cs="Times New Roman"/>
          <w:sz w:val="28"/>
          <w:szCs w:val="28"/>
        </w:rPr>
      </w:pPr>
      <w:r w:rsidRPr="00BC42BF">
        <w:rPr>
          <w:rFonts w:ascii="Times New Roman" w:hAnsi="Times New Roman" w:cs="Times New Roman"/>
          <w:sz w:val="28"/>
          <w:szCs w:val="28"/>
        </w:rPr>
        <w:t xml:space="preserve">    </w:t>
      </w:r>
      <w:r w:rsidR="000C1291" w:rsidRPr="00BC42BF">
        <w:rPr>
          <w:rFonts w:ascii="Times New Roman" w:hAnsi="Times New Roman" w:cs="Times New Roman"/>
          <w:sz w:val="28"/>
          <w:szCs w:val="28"/>
        </w:rPr>
        <w:t>9. Контактное лицо:</w:t>
      </w:r>
      <w:r w:rsidRPr="00BC42BF">
        <w:rPr>
          <w:rFonts w:ascii="Times New Roman" w:hAnsi="Times New Roman" w:cs="Times New Roman"/>
          <w:sz w:val="28"/>
          <w:szCs w:val="28"/>
        </w:rPr>
        <w:t xml:space="preserve"> Контактное лицо: директор ГУК «Музей народного    творчества Бездежский фартушок», Остапович Мария Михайловна  раб</w:t>
      </w:r>
      <w:proofErr w:type="gramStart"/>
      <w:r w:rsidRPr="00BC42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4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42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C42BF">
        <w:rPr>
          <w:rFonts w:ascii="Times New Roman" w:hAnsi="Times New Roman" w:cs="Times New Roman"/>
          <w:sz w:val="28"/>
          <w:szCs w:val="28"/>
        </w:rPr>
        <w:t>ел. 8-01644-22-101, эл. почта: biezdzezh_museum@tut.by</w:t>
      </w:r>
    </w:p>
    <w:p w:rsidR="00BC42BF" w:rsidRPr="00847C3F" w:rsidRDefault="00BC42BF" w:rsidP="00BC42B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1291" w:rsidRDefault="000C1291" w:rsidP="000C129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C1291" w:rsidRPr="000C1291" w:rsidRDefault="000C1291" w:rsidP="000C129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04C64" w:rsidRDefault="00D04C64" w:rsidP="00D04C64">
      <w:pPr>
        <w:rPr>
          <w:rFonts w:ascii="Times New Roman" w:hAnsi="Times New Roman" w:cs="Times New Roman"/>
          <w:sz w:val="28"/>
          <w:szCs w:val="28"/>
        </w:rPr>
      </w:pPr>
    </w:p>
    <w:p w:rsidR="00D04C64" w:rsidRPr="008F101D" w:rsidRDefault="00D04C64" w:rsidP="00D04C64">
      <w:pPr>
        <w:rPr>
          <w:rFonts w:ascii="Times New Roman" w:hAnsi="Times New Roman" w:cs="Times New Roman"/>
          <w:sz w:val="28"/>
          <w:szCs w:val="28"/>
        </w:rPr>
      </w:pPr>
    </w:p>
    <w:p w:rsidR="00D04C64" w:rsidRDefault="00BC42BF" w:rsidP="00D04C6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D04C64" w:rsidRDefault="00BC42BF" w:rsidP="00D04C6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04C64" w:rsidRPr="00D04C64" w:rsidRDefault="00D04C64" w:rsidP="00D04C64">
      <w:pPr>
        <w:rPr>
          <w:rFonts w:ascii="Times New Roman" w:hAnsi="Times New Roman" w:cs="Times New Roman"/>
          <w:sz w:val="28"/>
          <w:szCs w:val="28"/>
        </w:rPr>
      </w:pPr>
    </w:p>
    <w:sectPr w:rsidR="00D04C64" w:rsidRPr="00D04C64" w:rsidSect="007A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145"/>
    <w:multiLevelType w:val="hybridMultilevel"/>
    <w:tmpl w:val="ADF2B3BC"/>
    <w:lvl w:ilvl="0" w:tplc="0419000F">
      <w:start w:val="1"/>
      <w:numFmt w:val="decimal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>
    <w:nsid w:val="1A7237AD"/>
    <w:multiLevelType w:val="hybridMultilevel"/>
    <w:tmpl w:val="6792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11198"/>
    <w:multiLevelType w:val="hybridMultilevel"/>
    <w:tmpl w:val="4E2A1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03197"/>
    <w:multiLevelType w:val="hybridMultilevel"/>
    <w:tmpl w:val="B5945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05BCA"/>
    <w:multiLevelType w:val="hybridMultilevel"/>
    <w:tmpl w:val="29B69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5C03B3"/>
    <w:multiLevelType w:val="hybridMultilevel"/>
    <w:tmpl w:val="5758475C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0D"/>
    <w:rsid w:val="000216C0"/>
    <w:rsid w:val="00036C0D"/>
    <w:rsid w:val="000C1291"/>
    <w:rsid w:val="000C1850"/>
    <w:rsid w:val="004727AA"/>
    <w:rsid w:val="006C1161"/>
    <w:rsid w:val="00743018"/>
    <w:rsid w:val="007A5031"/>
    <w:rsid w:val="00877BD1"/>
    <w:rsid w:val="008F101D"/>
    <w:rsid w:val="00B80288"/>
    <w:rsid w:val="00BC42BF"/>
    <w:rsid w:val="00D04C64"/>
    <w:rsid w:val="00F32A69"/>
    <w:rsid w:val="00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6C0D"/>
    <w:pPr>
      <w:ind w:left="720"/>
      <w:contextualSpacing/>
    </w:pPr>
  </w:style>
  <w:style w:type="character" w:customStyle="1" w:styleId="apple-converted-space">
    <w:name w:val="apple-converted-space"/>
    <w:basedOn w:val="a0"/>
    <w:rsid w:val="00D04C64"/>
  </w:style>
  <w:style w:type="paragraph" w:styleId="a6">
    <w:name w:val="Normal (Web)"/>
    <w:basedOn w:val="a"/>
    <w:uiPriority w:val="99"/>
    <w:semiHidden/>
    <w:unhideWhenUsed/>
    <w:rsid w:val="00D0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C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6C0D"/>
    <w:pPr>
      <w:ind w:left="720"/>
      <w:contextualSpacing/>
    </w:pPr>
  </w:style>
  <w:style w:type="character" w:customStyle="1" w:styleId="apple-converted-space">
    <w:name w:val="apple-converted-space"/>
    <w:basedOn w:val="a0"/>
    <w:rsid w:val="00D04C64"/>
  </w:style>
  <w:style w:type="paragraph" w:styleId="a6">
    <w:name w:val="Normal (Web)"/>
    <w:basedOn w:val="a"/>
    <w:uiPriority w:val="99"/>
    <w:semiHidden/>
    <w:unhideWhenUsed/>
    <w:rsid w:val="00D0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C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2023-03-22T09:05:00Z</dcterms:created>
  <dcterms:modified xsi:type="dcterms:W3CDTF">2023-03-22T09:05:00Z</dcterms:modified>
</cp:coreProperties>
</file>