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787C" w14:textId="347F6A89" w:rsidR="00E2146B" w:rsidRDefault="00E2146B" w:rsidP="00E2146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0" w:name="_Toc212036373"/>
      <w:bookmarkStart w:id="1" w:name="_Toc214028848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ПРОГРАММА СОЦИАЛЬНО-ЭКОНОМИЧЕСКОГО РАЗВИТИЯ РЕСПУБЛИКИ БЕЛАРУСЬ НА 2026 – 20230 ГГ.</w:t>
      </w:r>
    </w:p>
    <w:p w14:paraId="24A3A5EF" w14:textId="77777777" w:rsidR="00E2146B" w:rsidRDefault="00E2146B" w:rsidP="00E0369C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</w:p>
    <w:bookmarkEnd w:id="0"/>
    <w:bookmarkEnd w:id="1"/>
    <w:p w14:paraId="3822122D" w14:textId="6D222460" w:rsidR="00423828" w:rsidRPr="00AD1D37" w:rsidRDefault="00754B7E" w:rsidP="00AD1D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Ключевая </w:t>
      </w:r>
      <w:r w:rsidR="00A13A55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концепция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нового пятилетия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– сформировать самодостаточное и конкурентоспособное государство, в центре внимания которого</w:t>
      </w:r>
      <w:r w:rsidRPr="00AD1D37">
        <w:rPr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– человек</w:t>
      </w:r>
      <w:r w:rsidR="00423828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.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</w:p>
    <w:p w14:paraId="0F944C3A" w14:textId="2AFD9B01" w:rsidR="003D3B28" w:rsidRPr="00AD1D37" w:rsidRDefault="00423828" w:rsidP="00B3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Ц</w:t>
      </w:r>
      <w:r w:rsidR="00754B7E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ель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Программы</w:t>
      </w:r>
      <w:r w:rsidR="008256BE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754B7E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–</w:t>
      </w:r>
      <w:r w:rsidR="008256BE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6D23D8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переход </w:t>
      </w:r>
      <w:r w:rsidR="00754B7E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к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новому </w:t>
      </w:r>
      <w:r w:rsidR="00754B7E" w:rsidRPr="00AD1D37">
        <w:rPr>
          <w:rFonts w:ascii="Times New Roman" w:eastAsia="Times New Roman" w:hAnsi="Times New Roman"/>
          <w:iCs/>
          <w:color w:val="000000" w:themeColor="text1"/>
          <w:kern w:val="24"/>
          <w:sz w:val="30"/>
          <w:szCs w:val="30"/>
          <w:lang w:eastAsia="ru-RU"/>
        </w:rPr>
        <w:t>качеств</w:t>
      </w:r>
      <w:r w:rsidRPr="00AD1D37">
        <w:rPr>
          <w:rFonts w:ascii="Times New Roman" w:eastAsia="Times New Roman" w:hAnsi="Times New Roman"/>
          <w:iCs/>
          <w:color w:val="000000" w:themeColor="text1"/>
          <w:kern w:val="24"/>
          <w:sz w:val="30"/>
          <w:szCs w:val="30"/>
          <w:lang w:eastAsia="ru-RU"/>
        </w:rPr>
        <w:t>у</w:t>
      </w:r>
      <w:r w:rsidR="00754B7E" w:rsidRPr="00AD1D37">
        <w:rPr>
          <w:rFonts w:ascii="Times New Roman" w:eastAsia="Times New Roman" w:hAnsi="Times New Roman"/>
          <w:iCs/>
          <w:color w:val="000000" w:themeColor="text1"/>
          <w:kern w:val="24"/>
          <w:sz w:val="30"/>
          <w:szCs w:val="30"/>
          <w:lang w:eastAsia="ru-RU"/>
        </w:rPr>
        <w:t xml:space="preserve"> жизни</w:t>
      </w:r>
      <w:r w:rsidR="003D3B28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>каждого белоруса</w:t>
      </w:r>
      <w:r w:rsidR="00754B7E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. </w:t>
      </w:r>
      <w:r w:rsidR="003D3B28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Беларусь </w:t>
      </w:r>
      <w:r w:rsidR="00456A9A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>должна стать</w:t>
      </w:r>
      <w:r w:rsidR="003D3B28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 стран</w:t>
      </w:r>
      <w:r w:rsidR="00456A9A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>ой</w:t>
      </w:r>
      <w:r w:rsidR="003D3B28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 с развитой цифровой индустрией и технологической структурой, собственными прорывными технологиями.</w:t>
      </w:r>
    </w:p>
    <w:p w14:paraId="4A48AA65" w14:textId="2A71FABE" w:rsidR="00754B7E" w:rsidRPr="00AD1D37" w:rsidRDefault="00200439" w:rsidP="00AD1D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На </w:t>
      </w:r>
      <w:r w:rsidR="00F37566"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>2026 – 2030 годы</w:t>
      </w:r>
      <w:r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F37566"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>определены</w:t>
      </w:r>
      <w:r w:rsidR="00F37566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C27217" w:rsidRPr="00A535EB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shd w:val="clear" w:color="auto" w:fill="FFFFFF" w:themeFill="background1"/>
          <w:lang w:eastAsia="ru-RU"/>
        </w:rPr>
        <w:t>семь</w:t>
      </w:r>
      <w:r w:rsidR="00AF38C7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F37566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ключевых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приоритетов</w:t>
      </w:r>
      <w:r w:rsidR="000F0C12"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>.</w:t>
      </w:r>
    </w:p>
    <w:p w14:paraId="58C615B7" w14:textId="699B2BFC" w:rsidR="008E4580" w:rsidRPr="008E4580" w:rsidRDefault="00BD1D2B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AD1D37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1</w:t>
      </w:r>
      <w:r w:rsidR="00A535EB" w:rsidRPr="00A535EB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.</w:t>
      </w:r>
      <w:r w:rsid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="008E4580"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Национальная демографическая безопасность – сохранение населения, укрепление здоровья нации и поддержка семьи. </w:t>
      </w:r>
    </w:p>
    <w:p w14:paraId="423BF15C" w14:textId="691EEC1B" w:rsidR="008E4580" w:rsidRP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Развитие человеческого потенциала, качественное образование, воспитание гармоничной и патриотичной личности. </w:t>
      </w:r>
    </w:p>
    <w:p w14:paraId="10A73522" w14:textId="5582189A" w:rsidR="008E4580" w:rsidRP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3.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Создание качественной и удобной среды для жизни.</w:t>
      </w:r>
    </w:p>
    <w:p w14:paraId="79AE239A" w14:textId="6254C875" w:rsidR="008E4580" w:rsidRP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4.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B280E">
        <w:rPr>
          <w:rFonts w:ascii="Times New Roman" w:eastAsia="Times New Roman" w:hAnsi="Times New Roman"/>
          <w:bCs/>
          <w:iCs/>
          <w:color w:val="000000" w:themeColor="text1"/>
          <w:spacing w:val="-4"/>
          <w:kern w:val="24"/>
          <w:sz w:val="30"/>
          <w:szCs w:val="30"/>
          <w:lang w:eastAsia="ru-RU"/>
        </w:rPr>
        <w:t>Рост конкурентоспособности, ускорение технологического развития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 и цифровая трансформация.</w:t>
      </w:r>
    </w:p>
    <w:p w14:paraId="2898CB60" w14:textId="00F34994" w:rsidR="008E4580" w:rsidRP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5.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Сильные регионы.</w:t>
      </w:r>
    </w:p>
    <w:p w14:paraId="102AF0BA" w14:textId="77777777" w:rsid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6.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B280E">
        <w:rPr>
          <w:rFonts w:ascii="Times New Roman" w:eastAsia="Times New Roman" w:hAnsi="Times New Roman"/>
          <w:bCs/>
          <w:iCs/>
          <w:color w:val="000000" w:themeColor="text1"/>
          <w:spacing w:val="-4"/>
          <w:kern w:val="24"/>
          <w:sz w:val="30"/>
          <w:szCs w:val="30"/>
          <w:lang w:eastAsia="ru-RU"/>
        </w:rPr>
        <w:t>Укрепление обороноспособности государства и развитие оборонного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 сектора экономики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.</w:t>
      </w:r>
    </w:p>
    <w:p w14:paraId="73CC7E89" w14:textId="37BCC52B" w:rsidR="00435766" w:rsidRDefault="00AD1D37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7</w:t>
      </w:r>
      <w:r w:rsidR="00435766"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.</w:t>
      </w:r>
      <w:r w:rsidR="008E4580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="00A3134F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Р</w:t>
      </w:r>
      <w:r w:rsidR="00F61193"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еализация</w:t>
      </w:r>
      <w:r w:rsidR="00435766" w:rsidRPr="00AD1D37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 туристического потенциала</w:t>
      </w:r>
      <w:r w:rsidR="00B04A28" w:rsidRPr="00AD1D37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.</w:t>
      </w:r>
    </w:p>
    <w:p w14:paraId="69E4ACCC" w14:textId="77777777" w:rsidR="008E4580" w:rsidRDefault="008E4580" w:rsidP="00841DFA">
      <w:pPr>
        <w:rPr>
          <w:rFonts w:eastAsia="Times New Roman"/>
          <w:lang w:eastAsia="ru-RU"/>
        </w:rPr>
      </w:pPr>
      <w:bookmarkStart w:id="2" w:name="_Toc212036374"/>
      <w:bookmarkStart w:id="3" w:name="_Toc175316689"/>
    </w:p>
    <w:p w14:paraId="270CC678" w14:textId="77777777" w:rsidR="00E0369C" w:rsidRDefault="00E0369C" w:rsidP="00E0369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</w:pPr>
      <w:bookmarkStart w:id="4" w:name="_Toc214028850"/>
      <w:bookmarkStart w:id="5" w:name="_Hlk212792757"/>
      <w:bookmarkEnd w:id="2"/>
      <w:r w:rsidRPr="008E458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  <w:t>ПРИОРИТЕТ 1</w:t>
      </w:r>
    </w:p>
    <w:p w14:paraId="15CF0408" w14:textId="59441515" w:rsidR="008042D5" w:rsidRPr="006E4F97" w:rsidRDefault="008E4580" w:rsidP="00E0369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  <w:t>НАЦИОНАЛЬНАЯ ДЕМОГРАФИЧЕСКАЯ БЕЗОПАСНОСТЬ – СОХРАНЕНИЕ НАСЕЛЕНИЯ, УКРЕПЛЕНИЕ ЗДОРОВЬЯ НАЦИИ И ПОДДЕРЖКА СЕМЬИ</w:t>
      </w:r>
      <w:bookmarkEnd w:id="4"/>
      <w:r w:rsidR="00E0369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  <w:t xml:space="preserve"> </w:t>
      </w:r>
    </w:p>
    <w:bookmarkEnd w:id="5"/>
    <w:p w14:paraId="247DF2FB" w14:textId="77777777" w:rsidR="00AD1D37" w:rsidRDefault="00AD1D37" w:rsidP="00AD1D37">
      <w:pPr>
        <w:pStyle w:val="aff8"/>
        <w:widowControl w:val="0"/>
        <w:ind w:firstLine="709"/>
        <w:rPr>
          <w:rFonts w:eastAsia="Times New Roman"/>
          <w:b w:val="0"/>
          <w:color w:val="000000" w:themeColor="text1"/>
          <w:kern w:val="24"/>
          <w:sz w:val="30"/>
          <w:lang w:eastAsia="ru-RU"/>
        </w:rPr>
      </w:pPr>
    </w:p>
    <w:p w14:paraId="28948FB0" w14:textId="2FD44776" w:rsidR="008042D5" w:rsidRPr="008B280E" w:rsidRDefault="008042D5" w:rsidP="00AD1D37">
      <w:pPr>
        <w:pStyle w:val="aff8"/>
        <w:widowControl w:val="0"/>
        <w:ind w:firstLine="709"/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</w:pPr>
      <w:r w:rsidRPr="008B280E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Цель </w:t>
      </w:r>
      <w:r w:rsidRPr="008B280E">
        <w:rPr>
          <w:rFonts w:eastAsia="Times New Roman"/>
          <w:b w:val="0"/>
          <w:iCs/>
          <w:color w:val="000000" w:themeColor="text1"/>
          <w:kern w:val="24"/>
          <w:sz w:val="30"/>
          <w:lang w:eastAsia="ru-RU" w:bidi="he-IL"/>
        </w:rPr>
        <w:t>–</w:t>
      </w:r>
      <w:r w:rsidRPr="008B280E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 </w:t>
      </w:r>
      <w:r w:rsidR="00A13A55"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 xml:space="preserve">преодоление негативных </w:t>
      </w:r>
      <w:r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демографических трендов</w:t>
      </w:r>
      <w:r w:rsidR="00A13A55"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 xml:space="preserve"> </w:t>
      </w:r>
      <w:r w:rsid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br/>
      </w:r>
      <w:r w:rsidR="00A13A55"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и сохранение численности трудовых ресурсов</w:t>
      </w:r>
      <w:r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.</w:t>
      </w:r>
    </w:p>
    <w:bookmarkEnd w:id="3"/>
    <w:p w14:paraId="2CAA7241" w14:textId="77777777" w:rsidR="00A26DAC" w:rsidRPr="00021646" w:rsidRDefault="00A26DAC" w:rsidP="00A26D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 w:bidi="he-IL"/>
        </w:rPr>
      </w:pPr>
    </w:p>
    <w:p w14:paraId="21EDF098" w14:textId="5ABEC209" w:rsidR="00A26DAC" w:rsidRPr="00021646" w:rsidRDefault="00A26DAC" w:rsidP="00E0369C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6" w:name="_Toc212036378"/>
      <w:bookmarkStart w:id="7" w:name="_Toc213924535"/>
      <w:bookmarkStart w:id="8" w:name="_Toc214028851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Повышение рождаемости и укрепление института семьи</w:t>
      </w:r>
      <w:bookmarkEnd w:id="6"/>
      <w:bookmarkEnd w:id="7"/>
      <w:bookmarkEnd w:id="8"/>
    </w:p>
    <w:p w14:paraId="2A53E018" w14:textId="7DC657F9" w:rsidR="001A1991" w:rsidRPr="00AD1D37" w:rsidRDefault="001A1991" w:rsidP="00E0369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0"/>
        </w:rPr>
      </w:pPr>
      <w:r w:rsidRPr="00D92879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E74248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–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число родившихся на 1000 человек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–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не менее </w:t>
      </w:r>
      <w:r w:rsidR="008B280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7 промилле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(6,5 промилле в 2024 году). </w:t>
      </w:r>
    </w:p>
    <w:p w14:paraId="6EC8B7A8" w14:textId="798EBF35" w:rsidR="001A1991" w:rsidRPr="00AD1D37" w:rsidRDefault="00E0369C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Развитие демографического потенциала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“: </w:t>
      </w:r>
      <w:r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53E7F37A" w14:textId="37E48509" w:rsidR="001A1991" w:rsidRPr="00D92879" w:rsidRDefault="001A1991" w:rsidP="00D92879">
      <w:pPr>
        <w:pStyle w:val="aff8"/>
        <w:widowControl w:val="0"/>
        <w:ind w:firstLine="709"/>
        <w:rPr>
          <w:b w:val="0"/>
          <w:bCs/>
          <w:color w:val="000000" w:themeColor="text1"/>
        </w:rPr>
      </w:pPr>
      <w:r w:rsidRPr="00AD1D37">
        <w:rPr>
          <w:rFonts w:eastAsiaTheme="majorEastAsia"/>
          <w:b w:val="0"/>
          <w:color w:val="000000" w:themeColor="text1"/>
          <w:sz w:val="30"/>
        </w:rPr>
        <w:t>развитие мер социально-экономической поддержки семьи в целях стимулирования рождения детей, многодетности</w:t>
      </w:r>
      <w:r w:rsidR="00D92879">
        <w:rPr>
          <w:rFonts w:eastAsiaTheme="majorEastAsia"/>
          <w:b w:val="0"/>
          <w:color w:val="000000" w:themeColor="text1"/>
          <w:sz w:val="30"/>
        </w:rPr>
        <w:t xml:space="preserve">, в том числе </w:t>
      </w:r>
      <w:r w:rsidRPr="00D92879">
        <w:rPr>
          <w:b w:val="0"/>
          <w:bCs/>
          <w:color w:val="000000" w:themeColor="text1"/>
          <w:sz w:val="30"/>
        </w:rPr>
        <w:t>внедрение прогрессивной модели семейного капитала;</w:t>
      </w:r>
    </w:p>
    <w:p w14:paraId="04747779" w14:textId="5ABD0222" w:rsidR="001A1991" w:rsidRPr="00AD1D37" w:rsidRDefault="001A1991" w:rsidP="001A1991">
      <w:pPr>
        <w:pStyle w:val="aff8"/>
        <w:widowControl w:val="0"/>
        <w:ind w:firstLine="709"/>
        <w:rPr>
          <w:rFonts w:eastAsiaTheme="majorEastAsia"/>
          <w:b w:val="0"/>
          <w:color w:val="000000" w:themeColor="text1"/>
          <w:sz w:val="30"/>
        </w:rPr>
      </w:pPr>
      <w:r w:rsidRPr="00AD1D37">
        <w:rPr>
          <w:rFonts w:eastAsiaTheme="majorEastAsia"/>
          <w:b w:val="0"/>
          <w:color w:val="000000" w:themeColor="text1"/>
          <w:sz w:val="30"/>
        </w:rPr>
        <w:t xml:space="preserve">развитие многофункциональной сети учреждений дошкольного образования, в том числе через обеспечение доступности групп для детей </w:t>
      </w:r>
      <w:r w:rsidRPr="00AD1D37">
        <w:rPr>
          <w:rFonts w:eastAsiaTheme="majorEastAsia"/>
          <w:b w:val="0"/>
          <w:color w:val="000000" w:themeColor="text1"/>
          <w:sz w:val="30"/>
        </w:rPr>
        <w:br/>
        <w:t>в возрасте до 2 лет;</w:t>
      </w:r>
    </w:p>
    <w:p w14:paraId="2CED1139" w14:textId="249E087C" w:rsidR="001A1991" w:rsidRPr="00E0369C" w:rsidRDefault="001A1991" w:rsidP="00E0369C">
      <w:pPr>
        <w:pStyle w:val="aff8"/>
        <w:widowControl w:val="0"/>
        <w:ind w:firstLine="709"/>
        <w:rPr>
          <w:rFonts w:eastAsiaTheme="majorEastAsia"/>
          <w:b w:val="0"/>
          <w:color w:val="000000" w:themeColor="text1"/>
          <w:sz w:val="30"/>
        </w:rPr>
      </w:pPr>
      <w:r w:rsidRPr="00AD1D37">
        <w:rPr>
          <w:rFonts w:eastAsiaTheme="majorEastAsia"/>
          <w:b w:val="0"/>
          <w:color w:val="000000" w:themeColor="text1"/>
          <w:sz w:val="30"/>
        </w:rPr>
        <w:t xml:space="preserve">формирование позитивного образа семьи и семейных отношений, </w:t>
      </w:r>
      <w:r w:rsidRPr="00AD1D37">
        <w:rPr>
          <w:rFonts w:eastAsiaTheme="majorEastAsia"/>
          <w:b w:val="0"/>
          <w:color w:val="000000" w:themeColor="text1"/>
          <w:sz w:val="30"/>
        </w:rPr>
        <w:lastRenderedPageBreak/>
        <w:t>ответственного родительства, многодетности как идеальной модели белорусской семьи;</w:t>
      </w:r>
    </w:p>
    <w:p w14:paraId="001B0F12" w14:textId="77777777" w:rsidR="00A26DAC" w:rsidRPr="00A26DAC" w:rsidRDefault="00A26DAC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</w:pPr>
    </w:p>
    <w:p w14:paraId="1DBA8915" w14:textId="5473836B" w:rsidR="001A1991" w:rsidRPr="00AD1D37" w:rsidRDefault="001A1991" w:rsidP="00E0369C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9" w:name="_Toc212036379"/>
      <w:bookmarkStart w:id="10" w:name="_Toc213859533"/>
      <w:bookmarkStart w:id="11" w:name="_Toc214028852"/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Укрепление здоровья нации</w:t>
      </w:r>
      <w:bookmarkEnd w:id="9"/>
      <w:bookmarkEnd w:id="10"/>
      <w:bookmarkEnd w:id="11"/>
    </w:p>
    <w:p w14:paraId="3E3C0C6C" w14:textId="77777777" w:rsidR="001A1991" w:rsidRPr="00D92879" w:rsidRDefault="001A1991" w:rsidP="00E036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  <w:r w:rsidRPr="00D92879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Индикаторы:</w:t>
      </w:r>
      <w:r w:rsidRPr="00D92879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</w:t>
      </w:r>
    </w:p>
    <w:p w14:paraId="20B5654D" w14:textId="2007B09D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30"/>
          <w:szCs w:val="30"/>
          <w:u w:color="000000"/>
          <w:bdr w:val="nil"/>
          <w:lang w:eastAsia="ru-RU" w:bidi="he-IL"/>
        </w:rPr>
      </w:pPr>
      <w:r w:rsidRPr="00AD1D37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увеличение ожидаемой продолжительности жизни при рождении </w:t>
      </w:r>
      <w:r w:rsidRPr="00AD1D3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30"/>
          <w:szCs w:val="30"/>
          <w:u w:color="000000"/>
          <w:bdr w:val="nil"/>
          <w:lang w:eastAsia="ru-RU" w:bidi="he-IL"/>
        </w:rPr>
        <w:t xml:space="preserve">до 76,5 года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(74,7 года в 2024 году)</w:t>
      </w:r>
      <w:r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u w:color="000000"/>
          <w:bdr w:val="nil"/>
          <w:lang w:eastAsia="ru-RU" w:bidi="he-IL"/>
        </w:rPr>
        <w:t>;</w:t>
      </w:r>
    </w:p>
    <w:p w14:paraId="69FBFB2F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E4419A">
        <w:rPr>
          <w:rFonts w:eastAsia="Times New Roman" w:cs="Times New Roman"/>
          <w:i w:val="0"/>
          <w:iCs w:val="0"/>
          <w:color w:val="000000" w:themeColor="text1"/>
          <w:kern w:val="24"/>
          <w:sz w:val="30"/>
          <w:lang w:bidi="he-IL"/>
        </w:rPr>
        <w:t xml:space="preserve">снижение уровня смертности населения </w:t>
      </w:r>
      <w:r w:rsidRPr="00E4419A">
        <w:rPr>
          <w:rFonts w:eastAsia="Times New Roman" w:cs="Times New Roman"/>
          <w:b/>
          <w:bCs/>
          <w:i w:val="0"/>
          <w:iCs w:val="0"/>
          <w:color w:val="000000" w:themeColor="text1"/>
          <w:kern w:val="24"/>
          <w:sz w:val="30"/>
          <w:lang w:bidi="he-IL"/>
        </w:rPr>
        <w:t xml:space="preserve">до 11,5 промилле </w:t>
      </w:r>
      <w:r w:rsidRPr="00E4419A">
        <w:rPr>
          <w:rFonts w:cs="Times New Roman"/>
          <w:i w:val="0"/>
          <w:iCs w:val="0"/>
          <w:color w:val="000000" w:themeColor="text1"/>
          <w:sz w:val="30"/>
        </w:rPr>
        <w:t>(12,6 промилле в 2024 году)</w:t>
      </w:r>
      <w:r w:rsidRPr="00E4419A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.</w:t>
      </w:r>
    </w:p>
    <w:p w14:paraId="209E3350" w14:textId="4C9AF7D2" w:rsidR="00E0369C" w:rsidRPr="00E0369C" w:rsidRDefault="00E0369C" w:rsidP="00E036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Здоровье нации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“, </w:t>
      </w:r>
      <w:r w:rsidRPr="00E0369C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Государственная программа ”Физическая культура и спорт“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E036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FDA7B63" w14:textId="669FEECD" w:rsidR="006F4458" w:rsidRPr="00AD1D37" w:rsidRDefault="006F4458" w:rsidP="006F44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формирование культуры и дальнейшее продвижение принципов здорового образа жизни, в том числе создание центров здоровья,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уровня физической активности населения в регионах;</w:t>
      </w:r>
    </w:p>
    <w:p w14:paraId="57D8FE51" w14:textId="7DC453E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охвата диспансеризацией взрослого населения на уровне не менее 9</w:t>
      </w:r>
      <w:r w:rsidR="00A26DAC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процентов;</w:t>
      </w:r>
    </w:p>
    <w:p w14:paraId="3AA15B64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доступности и высоких стандартов качественной медицинской помощи вне зависимости от места проживания;</w:t>
      </w:r>
    </w:p>
    <w:p w14:paraId="5B3BEFBB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функционирования не менее 3 межрайонных центров в каждой области, оснащенных ангиографами, аппаратами магнитно-резонансной томографии, иными медицинскими изделиями для оказания специализированной и высокотехнологичной медицинской помощи;</w:t>
      </w:r>
    </w:p>
    <w:p w14:paraId="2568C20F" w14:textId="582D02F5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внедрение современных методик профилактики и лечения пациентов на межрайонном и районном уровнях, включая внедрение в медицинскую практику принципа </w:t>
      </w:r>
      <w:r w:rsidR="00956A92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5-П</w:t>
      </w:r>
      <w:r w:rsidR="00956A92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(от вероятностного прогноза здоровья до точного подбора лечения);</w:t>
      </w:r>
    </w:p>
    <w:p w14:paraId="3EE98D38" w14:textId="77777777" w:rsidR="001A1991" w:rsidRPr="00AD1D37" w:rsidRDefault="001A1991" w:rsidP="00B34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внедрение и развитие информационных технологий, обеспечивающих управление медицинской информацией, повышение качества и эффективности системы здравоохранения;</w:t>
      </w:r>
      <w:r w:rsidRPr="00AD1D37" w:rsidDel="00F609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20DB7A08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престижа профессии медицинских работников, в том числе посредством дальнейшего совершенствования механизма оплаты труда;</w:t>
      </w:r>
    </w:p>
    <w:p w14:paraId="21B47D18" w14:textId="0A4E3FDF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не менее 3</w:t>
      </w:r>
      <w:r w:rsidR="00A26DAC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процентов доли лиц, занимающихся физической культурой и спортом, в общей численности населения.</w:t>
      </w:r>
    </w:p>
    <w:p w14:paraId="68244A49" w14:textId="77777777" w:rsidR="008B76F4" w:rsidRDefault="008B76F4" w:rsidP="00E0369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kern w:val="24"/>
          <w:sz w:val="30"/>
          <w:szCs w:val="30"/>
          <w:lang w:eastAsia="ru-RU" w:bidi="he-IL"/>
        </w:rPr>
      </w:pPr>
    </w:p>
    <w:p w14:paraId="046E1991" w14:textId="77777777" w:rsidR="00E0369C" w:rsidRDefault="00E0369C" w:rsidP="00E0369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</w:pPr>
      <w:bookmarkStart w:id="12" w:name="_Toc212036380"/>
      <w:bookmarkStart w:id="13" w:name="_Toc212809895"/>
      <w:bookmarkStart w:id="14" w:name="_Toc213924537"/>
      <w:bookmarkStart w:id="15" w:name="_Toc214028853"/>
      <w:r w:rsidRPr="00D05499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  <w:t>ПРИОРИТЕТ 2</w:t>
      </w:r>
    </w:p>
    <w:p w14:paraId="22D07EC1" w14:textId="7CE0800F" w:rsidR="00D05499" w:rsidRPr="00E0369C" w:rsidRDefault="00D05499" w:rsidP="00E0369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</w:pPr>
      <w:r w:rsidRPr="00D05499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  <w:t>РАЗВИТИЕ ЧЕЛОВЕЧЕСКОГО ПОТЕНЦИАЛА, КАЧЕСТВЕННОЕ ОБРАЗОВАНИЕ, ВОСПИТАНИЕ ГАРМОНИЧНОЙ И ПАТРИОТИЧНОЙ ЛИЧНОСТИ</w:t>
      </w:r>
      <w:bookmarkEnd w:id="12"/>
      <w:bookmarkEnd w:id="13"/>
      <w:r w:rsidRPr="00D05499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  <w:t xml:space="preserve"> </w:t>
      </w:r>
      <w:r w:rsidRPr="00D05499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  <w:br/>
      </w:r>
      <w:bookmarkEnd w:id="14"/>
      <w:bookmarkEnd w:id="15"/>
    </w:p>
    <w:p w14:paraId="704A58E9" w14:textId="77777777" w:rsidR="008B76F4" w:rsidRDefault="00D05499" w:rsidP="008B76F4">
      <w:pPr>
        <w:pStyle w:val="aff8"/>
        <w:widowControl w:val="0"/>
        <w:ind w:firstLine="709"/>
        <w:rPr>
          <w:rFonts w:eastAsia="Times New Roman"/>
          <w:bCs/>
          <w:color w:val="000000" w:themeColor="text1"/>
          <w:kern w:val="24"/>
          <w:sz w:val="30"/>
          <w:lang w:eastAsia="ru-RU"/>
        </w:rPr>
      </w:pPr>
      <w:r w:rsidRPr="00021646">
        <w:rPr>
          <w:rFonts w:eastAsia="Times New Roman"/>
          <w:iCs/>
          <w:kern w:val="24"/>
          <w:sz w:val="30"/>
          <w:lang w:eastAsia="ru-RU" w:bidi="he-IL"/>
        </w:rPr>
        <w:t xml:space="preserve">Цель – </w:t>
      </w:r>
      <w:bookmarkStart w:id="16" w:name="_Hlk185585767"/>
      <w:r w:rsidRPr="00021646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образование, отвечающее текущим запросам рынка труда </w:t>
      </w:r>
      <w:r w:rsidR="00B34E62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br/>
      </w:r>
      <w:r w:rsidRPr="00021646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и потребностям экономики</w:t>
      </w:r>
      <w:bookmarkEnd w:id="16"/>
      <w:r w:rsidRPr="00021646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.</w:t>
      </w:r>
      <w:r w:rsidR="008B76F4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 </w:t>
      </w:r>
      <w:bookmarkStart w:id="17" w:name="_Toc213924538"/>
      <w:bookmarkStart w:id="18" w:name="_Toc214028854"/>
      <w:r w:rsidRPr="00021646">
        <w:rPr>
          <w:rFonts w:eastAsia="Times New Roman"/>
          <w:bCs/>
          <w:color w:val="000000" w:themeColor="text1"/>
          <w:kern w:val="24"/>
          <w:sz w:val="30"/>
          <w:lang w:eastAsia="ru-RU"/>
        </w:rPr>
        <w:t xml:space="preserve"> </w:t>
      </w:r>
    </w:p>
    <w:p w14:paraId="35B7A807" w14:textId="77777777" w:rsidR="008D3D1C" w:rsidRDefault="008D3D1C" w:rsidP="008B76F4">
      <w:pPr>
        <w:pStyle w:val="aff8"/>
        <w:widowControl w:val="0"/>
        <w:ind w:firstLine="709"/>
        <w:rPr>
          <w:color w:val="000000" w:themeColor="text1"/>
          <w:sz w:val="30"/>
        </w:rPr>
      </w:pPr>
    </w:p>
    <w:p w14:paraId="43AEE76E" w14:textId="0C22FFB0" w:rsidR="00D05499" w:rsidRPr="008B76F4" w:rsidRDefault="00D05499" w:rsidP="008B76F4">
      <w:pPr>
        <w:pStyle w:val="aff8"/>
        <w:widowControl w:val="0"/>
        <w:ind w:firstLine="709"/>
        <w:rPr>
          <w:color w:val="000000" w:themeColor="text1"/>
          <w:sz w:val="30"/>
        </w:rPr>
      </w:pPr>
      <w:r w:rsidRPr="008B76F4">
        <w:rPr>
          <w:color w:val="000000" w:themeColor="text1"/>
          <w:sz w:val="30"/>
        </w:rPr>
        <w:lastRenderedPageBreak/>
        <w:t>Повышение уровня практико-ориентированного образования</w:t>
      </w:r>
      <w:bookmarkEnd w:id="17"/>
      <w:bookmarkEnd w:id="18"/>
      <w:r w:rsidRPr="008B76F4">
        <w:rPr>
          <w:color w:val="000000" w:themeColor="text1"/>
          <w:sz w:val="30"/>
        </w:rPr>
        <w:t xml:space="preserve"> </w:t>
      </w:r>
    </w:p>
    <w:p w14:paraId="559E2009" w14:textId="77777777" w:rsidR="001A1991" w:rsidRPr="00AD1D37" w:rsidRDefault="001A1991" w:rsidP="00E03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8B76F4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B34E6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2E3FE637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доля профессионального компонента по всем специальностям профессионально-технического, среднего специального и высшего образования – </w:t>
      </w:r>
      <w:r w:rsidRPr="00AD1D37">
        <w:rPr>
          <w:rFonts w:eastAsiaTheme="majorEastAsia" w:cs="Times New Roman"/>
          <w:b/>
          <w:bCs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не менее 50 процентов </w:t>
      </w:r>
      <w:r w:rsidRPr="00AD1D37">
        <w:rPr>
          <w:rFonts w:cs="Times New Roman"/>
          <w:i w:val="0"/>
          <w:iCs w:val="0"/>
          <w:color w:val="000000" w:themeColor="text1"/>
          <w:sz w:val="30"/>
        </w:rPr>
        <w:t>(35 процентов в 2024 году)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;</w:t>
      </w:r>
    </w:p>
    <w:p w14:paraId="646FA9DD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доля работников, прошедших профессиональное обучение 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br/>
        <w:t xml:space="preserve">по образовательным программам дополнительного образования взрослых, – </w:t>
      </w:r>
      <w:r w:rsidRPr="00AD1D37">
        <w:rPr>
          <w:rFonts w:eastAsia="Times New Roman" w:cs="Times New Roman"/>
          <w:b/>
          <w:bCs/>
          <w:i w:val="0"/>
          <w:iCs w:val="0"/>
          <w:color w:val="000000" w:themeColor="text1"/>
          <w:kern w:val="24"/>
          <w:sz w:val="30"/>
          <w:bdr w:val="none" w:sz="0" w:space="0" w:color="auto"/>
          <w:lang w:bidi="he-IL"/>
        </w:rPr>
        <w:t>15 процентов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 от общей численности работников </w:t>
      </w:r>
      <w:r w:rsidRPr="00AD1D37">
        <w:rPr>
          <w:rFonts w:cs="Times New Roman"/>
          <w:i w:val="0"/>
          <w:iCs w:val="0"/>
          <w:color w:val="000000" w:themeColor="text1"/>
          <w:sz w:val="30"/>
        </w:rPr>
        <w:t>(10,5 процента в 2024 году)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.</w:t>
      </w:r>
    </w:p>
    <w:p w14:paraId="2AD473FB" w14:textId="43DDC523" w:rsidR="001A1991" w:rsidRPr="00E0369C" w:rsidRDefault="00E0369C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</w:pPr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Государственная программа ”</w:t>
      </w:r>
      <w:bookmarkStart w:id="19" w:name="_Hlk185585289"/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Беларусь интеллектуальная</w:t>
      </w:r>
      <w:bookmarkEnd w:id="19"/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“</w:t>
      </w:r>
      <w:r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:</w:t>
      </w:r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 xml:space="preserve"> </w:t>
      </w:r>
      <w:r w:rsidR="001A1991"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 xml:space="preserve"> </w:t>
      </w:r>
    </w:p>
    <w:p w14:paraId="33721EDB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полный охват детей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учащейся молодежи мероприятиями по популяризации рабочих профессий и профессий служащих;</w:t>
      </w:r>
    </w:p>
    <w:p w14:paraId="445F9B12" w14:textId="77777777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подготовка высококвалифицированных инженерных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 рабочих кадров для обеспечения</w:t>
      </w: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потребности реального сектора в специалистах;</w:t>
      </w:r>
    </w:p>
    <w:p w14:paraId="22CCCD5E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эффективного механизма взаимодействия системы профессионального образования с организациями – заказчиками кадров, в том числе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цел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ях</w:t>
      </w: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подготовки по новым специальностям (профессиям);</w:t>
      </w:r>
    </w:p>
    <w:p w14:paraId="25EF6219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ми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ями совместно 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>с научными организациями и представителями бизнеса проектов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инициатив, направленных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кадров, соответствующих современным требованиям рынка труда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3C5B695" w14:textId="568017ED" w:rsidR="001A1991" w:rsidRPr="00AD1D37" w:rsidRDefault="001A1991" w:rsidP="00E036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создание научных молодежных объединений и центров технического творчества, </w:t>
      </w:r>
    </w:p>
    <w:p w14:paraId="52FA1DF6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укрепление материально-технической базы учреждений образования,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том числе их оснащение электронными образовательными ресурсами;</w:t>
      </w:r>
    </w:p>
    <w:p w14:paraId="605C4A2C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престижа профессии учителя, в том числе путем исключения его непрофильных функций;</w:t>
      </w:r>
    </w:p>
    <w:p w14:paraId="4F9651BA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сокращение количества проверок, проводимых отделами образования местных органов исполнительной власти (не чаще одного раза в 5 лет);</w:t>
      </w:r>
    </w:p>
    <w:p w14:paraId="54CA1AF2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дополнительного образования взрослых и системы бизнес-образования.</w:t>
      </w:r>
    </w:p>
    <w:p w14:paraId="081114A2" w14:textId="4730CA3A" w:rsidR="001A1991" w:rsidRDefault="00E0369C" w:rsidP="001A1991">
      <w:pPr>
        <w:pStyle w:val="afff8"/>
        <w:spacing w:before="0" w:after="0" w:line="240" w:lineRule="auto"/>
        <w:ind w:firstLine="709"/>
        <w:rPr>
          <w:b/>
          <w:color w:val="000000" w:themeColor="text1"/>
          <w:sz w:val="30"/>
        </w:rPr>
      </w:pPr>
      <w:r>
        <w:rPr>
          <w:b/>
          <w:color w:val="000000" w:themeColor="text1"/>
          <w:sz w:val="30"/>
        </w:rPr>
        <w:t xml:space="preserve"> </w:t>
      </w:r>
    </w:p>
    <w:p w14:paraId="4FF98365" w14:textId="77433BD7" w:rsidR="001A1991" w:rsidRPr="004B31D4" w:rsidRDefault="00D05499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20" w:name="_Toc212036382"/>
      <w:bookmarkStart w:id="21" w:name="_Toc213924539"/>
      <w:bookmarkStart w:id="22" w:name="_Toc214028855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Воспитание патриотов</w:t>
      </w:r>
      <w:bookmarkEnd w:id="20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и поддержка молодежи</w:t>
      </w:r>
      <w:bookmarkEnd w:id="21"/>
      <w:bookmarkEnd w:id="22"/>
    </w:p>
    <w:p w14:paraId="5CCDB1FC" w14:textId="77777777" w:rsidR="001A1991" w:rsidRPr="00AD1D37" w:rsidRDefault="001A1991" w:rsidP="00E0369C">
      <w:pPr>
        <w:spacing w:after="0" w:line="240" w:lineRule="auto"/>
        <w:jc w:val="both"/>
        <w:rPr>
          <w:b/>
          <w:color w:val="000000" w:themeColor="text1"/>
          <w:sz w:val="30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B81B0E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–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наличие молодежи в составе органов государственного управления и самоуправления на уровне не менее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15</w:t>
      </w:r>
      <w:r w:rsidRPr="00AD1D3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процентов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общего количества в соответствующем органе 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13,8 процента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году).</w:t>
      </w:r>
    </w:p>
    <w:p w14:paraId="5A3204C2" w14:textId="2FB0E11D" w:rsidR="001A1991" w:rsidRPr="00AD1D37" w:rsidRDefault="00E0369C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Беларусь </w:t>
      </w:r>
      <w:r w:rsidRPr="00E55B9F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интеллектуальная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“:</w:t>
      </w:r>
      <w:r w:rsidRPr="00E55B9F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 </w:t>
      </w:r>
    </w:p>
    <w:p w14:paraId="4BED7C1D" w14:textId="747779AC" w:rsidR="001A1991" w:rsidRDefault="001A1991" w:rsidP="001A1991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 xml:space="preserve">непрерывное патриотическое воспитание молодежи на всех этапах ее обучения в учреждениях образования и трудовых коллективах по месту работы; </w:t>
      </w:r>
    </w:p>
    <w:p w14:paraId="70BF451D" w14:textId="77777777" w:rsidR="001A1991" w:rsidRPr="00AD1D37" w:rsidRDefault="001A1991" w:rsidP="001A1991">
      <w:pPr>
        <w:pStyle w:val="newncpi"/>
        <w:widowControl w:val="0"/>
        <w:ind w:firstLine="709"/>
        <w:rPr>
          <w:i/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>популяризация общественной и трудовой деятельности в молодежной среде;</w:t>
      </w:r>
    </w:p>
    <w:p w14:paraId="74CB6EE8" w14:textId="77777777" w:rsidR="001A1991" w:rsidRPr="00AD1D37" w:rsidRDefault="001A1991" w:rsidP="001A1991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 xml:space="preserve">привлечение молодежи к проведению информационных мероприятий </w:t>
      </w:r>
      <w:r w:rsidRPr="00AD1D37">
        <w:rPr>
          <w:color w:val="000000" w:themeColor="text1"/>
          <w:sz w:val="30"/>
          <w:szCs w:val="30"/>
        </w:rPr>
        <w:lastRenderedPageBreak/>
        <w:t xml:space="preserve">в форме неформального диалога по месту работы, учебы, жительства; </w:t>
      </w:r>
    </w:p>
    <w:p w14:paraId="3B6AA069" w14:textId="77777777" w:rsidR="001A1991" w:rsidRPr="00AD1D37" w:rsidRDefault="001A1991" w:rsidP="001A1991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>проведение в организациях, коллективах студенческой и учащейся молодежи информационных мероприятий о социально-экономическом и общественно-политическом развитии Республики Беларусь;</w:t>
      </w:r>
    </w:p>
    <w:p w14:paraId="14FA8101" w14:textId="7A2BCA84" w:rsidR="00E0369C" w:rsidRDefault="001A1991" w:rsidP="00E0369C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 xml:space="preserve">выявление и поддержка реализации молодежных проектов и инициатив; </w:t>
      </w:r>
      <w:bookmarkStart w:id="23" w:name="_Toc213924540"/>
      <w:bookmarkStart w:id="24" w:name="_Toc214028856"/>
      <w:bookmarkStart w:id="25" w:name="_Toc212036383"/>
    </w:p>
    <w:p w14:paraId="7D053278" w14:textId="77777777" w:rsidR="004B31D4" w:rsidRDefault="004B31D4" w:rsidP="00E0369C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</w:p>
    <w:p w14:paraId="3D310A30" w14:textId="695B99E5" w:rsidR="001A1991" w:rsidRPr="004B31D4" w:rsidRDefault="00D05499" w:rsidP="004B31D4">
      <w:pPr>
        <w:pStyle w:val="newncpi"/>
        <w:widowControl w:val="0"/>
        <w:ind w:firstLine="0"/>
        <w:rPr>
          <w:color w:val="000000" w:themeColor="text1"/>
          <w:sz w:val="30"/>
          <w:szCs w:val="30"/>
        </w:rPr>
      </w:pPr>
      <w:r w:rsidRPr="00021646">
        <w:rPr>
          <w:rFonts w:eastAsia="Times New Roman"/>
          <w:b/>
          <w:bCs/>
          <w:color w:val="000000" w:themeColor="text1"/>
          <w:kern w:val="24"/>
          <w:sz w:val="30"/>
          <w:szCs w:val="30"/>
        </w:rPr>
        <w:t>Совершенствование гарантий социальной защиты</w:t>
      </w:r>
      <w:bookmarkEnd w:id="23"/>
      <w:bookmarkEnd w:id="24"/>
      <w:r w:rsidRPr="00021646">
        <w:rPr>
          <w:rFonts w:eastAsia="Times New Roman"/>
          <w:b/>
          <w:bCs/>
          <w:color w:val="000000" w:themeColor="text1"/>
          <w:kern w:val="24"/>
          <w:sz w:val="30"/>
          <w:szCs w:val="30"/>
        </w:rPr>
        <w:t xml:space="preserve"> </w:t>
      </w:r>
      <w:bookmarkEnd w:id="25"/>
    </w:p>
    <w:p w14:paraId="26918CBC" w14:textId="179F6778" w:rsidR="001A1991" w:rsidRPr="00AD1D37" w:rsidRDefault="001A1991" w:rsidP="00D054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</w:t>
      </w:r>
      <w:r w:rsidR="00D0549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="00D05499" w:rsidRPr="00D05499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–</w:t>
      </w:r>
      <w:r w:rsidR="00D0549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охват граждан 75 лет и старше, инвалидов социальными услугами –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не менее 25 процентов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22,4 процента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38D0DFBD" w14:textId="0132A490" w:rsidR="001A1991" w:rsidRPr="00E0369C" w:rsidRDefault="00E0369C" w:rsidP="00B3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0369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Государственная программа ”Общество равных возможностей</w:t>
      </w:r>
      <w:r w:rsidR="008B76F4"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“</w:t>
      </w:r>
      <w:r w:rsidRPr="00E0369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:  </w:t>
      </w:r>
    </w:p>
    <w:p w14:paraId="40242E87" w14:textId="77777777" w:rsidR="001A1991" w:rsidRPr="00AD1D37" w:rsidRDefault="001A1991" w:rsidP="00B34E6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развитие системы социального обслуживания пожилых граждан 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br/>
        <w:t>и инвалидов через приоритетное внедрение стационарозамещающих форм социального обслуживания, включая развитие дистанционной формы социального обслуживания, форм ухода на дому и формирование профессиональной службы ухода;</w:t>
      </w:r>
    </w:p>
    <w:p w14:paraId="4719B4DA" w14:textId="77777777" w:rsidR="001A1991" w:rsidRPr="00DF58C7" w:rsidRDefault="001A1991" w:rsidP="001A1991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DF58C7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создание условий проживания в социальных пансионатах, приближенных к домашним;</w:t>
      </w:r>
    </w:p>
    <w:p w14:paraId="579E1677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обеспечение роста покупательной способности пенсий по возрасту на базе роста реальных располагаемых денежных доходов населения;</w:t>
      </w:r>
    </w:p>
    <w:p w14:paraId="66D0A666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расширение дистанционной формы обучения, в том числе граждан старше трудоспособного возраста и лиц с инвалидностью;</w:t>
      </w:r>
    </w:p>
    <w:p w14:paraId="3AF5C142" w14:textId="77777777" w:rsidR="001A1991" w:rsidRPr="00AD1D37" w:rsidRDefault="001A1991" w:rsidP="001A1991">
      <w:pPr>
        <w:widowControl w:val="0"/>
        <w:spacing w:after="0" w:line="240" w:lineRule="auto"/>
        <w:rPr>
          <w:color w:val="000000" w:themeColor="text1"/>
          <w:sz w:val="30"/>
          <w:szCs w:val="30"/>
          <w:lang w:eastAsia="ru-RU"/>
        </w:rPr>
      </w:pPr>
    </w:p>
    <w:p w14:paraId="1639E389" w14:textId="14CE5DAF" w:rsidR="00D05499" w:rsidRPr="00021646" w:rsidRDefault="00D05499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26" w:name="_Toc210755828"/>
      <w:bookmarkStart w:id="27" w:name="_Toc212036384"/>
      <w:bookmarkStart w:id="28" w:name="_Toc213924541"/>
      <w:bookmarkStart w:id="29" w:name="_Toc214028857"/>
      <w:bookmarkStart w:id="30" w:name="_Toc212036385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Содействие эффективной занятости населения</w:t>
      </w:r>
      <w:bookmarkEnd w:id="26"/>
      <w:bookmarkEnd w:id="27"/>
      <w:bookmarkEnd w:id="28"/>
      <w:bookmarkEnd w:id="29"/>
    </w:p>
    <w:p w14:paraId="1C58772D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B34E6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: </w:t>
      </w:r>
    </w:p>
    <w:p w14:paraId="08E0C3DE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уровень обеспеченности нанимателей в кадрах –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не менее 97 процентов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2030 году 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94,4 процента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году);</w:t>
      </w:r>
    </w:p>
    <w:p w14:paraId="33D536EC" w14:textId="77777777" w:rsidR="001A1991" w:rsidRPr="00D05499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05499">
        <w:rPr>
          <w:rFonts w:ascii="Times New Roman" w:hAnsi="Times New Roman" w:cs="Times New Roman"/>
          <w:color w:val="000000" w:themeColor="text1"/>
          <w:sz w:val="30"/>
          <w:szCs w:val="30"/>
        </w:rPr>
        <w:t>миграционный прирост – не менее 50 тыс. человек в течение 2026 – 2030 годов.</w:t>
      </w:r>
    </w:p>
    <w:p w14:paraId="15A8CA13" w14:textId="74234A92" w:rsidR="001A1991" w:rsidRPr="00B81B0E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Сбалансированный рынок труда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“:</w:t>
      </w:r>
    </w:p>
    <w:p w14:paraId="075CFDEE" w14:textId="08F0AC9E" w:rsidR="001A1991" w:rsidRPr="00AD1D37" w:rsidRDefault="001A1991" w:rsidP="00B34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взаимодействие службы занятости с нанимателями;</w:t>
      </w:r>
    </w:p>
    <w:p w14:paraId="15864614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34E62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обеспечение сбалансированности профессионально-квалификационной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структуры спроса и предложения рабочей силы;</w:t>
      </w:r>
    </w:p>
    <w:p w14:paraId="5B3B2858" w14:textId="12F7CD64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34E62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установление современных требований к компетенциям и содержанию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труда работников;</w:t>
      </w:r>
    </w:p>
    <w:p w14:paraId="0787AD93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быстрого входа на рынок труда молодежи, в том числе задействование потенциала молодежных организаций;</w:t>
      </w:r>
    </w:p>
    <w:p w14:paraId="4343ABF5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вовлечение в трудовую деятельность незанятого населения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 противодействие теневой занятости;</w:t>
      </w:r>
    </w:p>
    <w:p w14:paraId="1628AAE7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стимулирование притока квалифицированной иностранной рабочей силы с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учетом потребностей рынка труда;</w:t>
      </w:r>
    </w:p>
    <w:p w14:paraId="55707A32" w14:textId="77777777" w:rsidR="00AD253B" w:rsidRDefault="001A1991" w:rsidP="00AD253B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внедрение дополнительных стимулов активизации труда лиц старше трудоспособного возраста и инвалидов</w:t>
      </w:r>
      <w:r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.</w:t>
      </w:r>
      <w:bookmarkStart w:id="31" w:name="_Toc213924542"/>
      <w:bookmarkStart w:id="32" w:name="_Toc214028858"/>
      <w:bookmarkEnd w:id="30"/>
    </w:p>
    <w:p w14:paraId="410DD504" w14:textId="6389252F" w:rsidR="00AD253B" w:rsidRPr="00AD253B" w:rsidRDefault="00AD253B" w:rsidP="00AD253B">
      <w:pPr>
        <w:pStyle w:val="afff8"/>
        <w:spacing w:before="0" w:after="0" w:line="240" w:lineRule="auto"/>
        <w:ind w:firstLine="0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253B">
        <w:rPr>
          <w:rFonts w:eastAsia="Times New Roman" w:cs="Times New Roman"/>
          <w:b/>
          <w:bCs/>
          <w:i w:val="0"/>
          <w:iCs w:val="0"/>
          <w:color w:val="000000" w:themeColor="text1"/>
          <w:kern w:val="24"/>
          <w:sz w:val="30"/>
        </w:rPr>
        <w:lastRenderedPageBreak/>
        <w:t>ПРИОРИТЕТ 3</w:t>
      </w:r>
    </w:p>
    <w:p w14:paraId="6894E67A" w14:textId="74A11798" w:rsidR="00BD1FD7" w:rsidRPr="00021646" w:rsidRDefault="00BD1FD7" w:rsidP="00AD253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СОЗДАНИЕ КАЧЕСТВЕННОЙ И УДОБНОЙ СРЕДЫ ДЛЯ ЖИЗНИ</w:t>
      </w:r>
      <w:bookmarkEnd w:id="31"/>
      <w:bookmarkEnd w:id="32"/>
      <w:r w:rsidR="00AD253B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4540468F" w14:textId="5BE6E0B4" w:rsidR="00BD1FD7" w:rsidRDefault="00BD1FD7" w:rsidP="00BD1FD7">
      <w:pPr>
        <w:pStyle w:val="aff8"/>
        <w:widowControl w:val="0"/>
        <w:ind w:firstLine="709"/>
        <w:rPr>
          <w:rFonts w:eastAsia="Times New Roman"/>
          <w:b w:val="0"/>
          <w:color w:val="000000" w:themeColor="text1"/>
          <w:kern w:val="24"/>
          <w:sz w:val="30"/>
          <w:lang w:eastAsia="ru-RU"/>
        </w:rPr>
      </w:pPr>
    </w:p>
    <w:p w14:paraId="1DAA8E6D" w14:textId="77777777" w:rsidR="008D3D1C" w:rsidRPr="00021646" w:rsidRDefault="008D3D1C" w:rsidP="008D3D1C">
      <w:pPr>
        <w:pStyle w:val="aff8"/>
        <w:widowControl w:val="0"/>
        <w:ind w:firstLine="709"/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</w:pPr>
      <w:r w:rsidRPr="00021646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Цель </w:t>
      </w:r>
      <w:r w:rsidRPr="00021646">
        <w:rPr>
          <w:rFonts w:eastAsia="Times New Roman"/>
          <w:b w:val="0"/>
          <w:iCs/>
          <w:color w:val="000000" w:themeColor="text1"/>
          <w:kern w:val="24"/>
          <w:sz w:val="30"/>
          <w:lang w:eastAsia="ru-RU" w:bidi="he-IL"/>
        </w:rPr>
        <w:t>–</w:t>
      </w:r>
      <w:r w:rsidRPr="00021646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 </w:t>
      </w:r>
      <w:r w:rsidRPr="00021646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создание инфраструктуры для комфортной жизни в любой точке страны.</w:t>
      </w:r>
    </w:p>
    <w:p w14:paraId="6A311C68" w14:textId="77777777" w:rsidR="008D3D1C" w:rsidRDefault="008D3D1C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33" w:name="_Toc212036386"/>
      <w:bookmarkStart w:id="34" w:name="_Toc213924543"/>
      <w:bookmarkStart w:id="35" w:name="_Toc214028859"/>
    </w:p>
    <w:p w14:paraId="6848F03F" w14:textId="161CCEAA" w:rsidR="00BD1FD7" w:rsidRPr="00021646" w:rsidRDefault="00BD1FD7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Повышение обеспеченности населения качественным жильем</w:t>
      </w:r>
      <w:bookmarkEnd w:id="33"/>
      <w:bookmarkEnd w:id="34"/>
      <w:bookmarkEnd w:id="35"/>
    </w:p>
    <w:p w14:paraId="0E97A1E1" w14:textId="77777777" w:rsidR="00BD1FD7" w:rsidRPr="008D3D1C" w:rsidRDefault="00BD1FD7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Индикаторы:</w:t>
      </w:r>
    </w:p>
    <w:p w14:paraId="5A18EAA2" w14:textId="6DF09FA0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уровень обеспеченности населения жильем,</w:t>
      </w:r>
      <w:r w:rsidRPr="00AD1D37">
        <w:rPr>
          <w:color w:val="000000" w:themeColor="text1"/>
        </w:rPr>
        <w:t xml:space="preserve">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том числе арендным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– </w:t>
      </w:r>
      <w:r w:rsidRPr="00AD1D3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не менее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>33 кв. метра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расчете на одного жителя 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30,4 кв. метра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34E62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2024 году);</w:t>
      </w:r>
    </w:p>
    <w:p w14:paraId="08EE282A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eastAsiaTheme="minorHAnsi" w:hAnsi="Times New Roman" w:cstheme="minorBidi"/>
          <w:iCs/>
          <w:color w:val="000000" w:themeColor="text1"/>
          <w:sz w:val="30"/>
          <w:szCs w:val="30"/>
        </w:rPr>
        <w:t xml:space="preserve">доля ввода в эксплуатацию общей площади индивидуальных жилых домов – </w:t>
      </w:r>
      <w:r w:rsidRPr="00AD1D37">
        <w:rPr>
          <w:rFonts w:ascii="Times New Roman" w:eastAsiaTheme="minorHAnsi" w:hAnsi="Times New Roman" w:cstheme="minorBidi"/>
          <w:b/>
          <w:iCs/>
          <w:color w:val="000000" w:themeColor="text1"/>
          <w:sz w:val="30"/>
          <w:szCs w:val="30"/>
        </w:rPr>
        <w:t xml:space="preserve">не менее 40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eastAsiaTheme="minorHAnsi" w:hAnsi="Times New Roman" w:cstheme="minorBidi"/>
          <w:iCs/>
          <w:color w:val="000000" w:themeColor="text1"/>
          <w:sz w:val="30"/>
          <w:szCs w:val="30"/>
        </w:rPr>
        <w:t xml:space="preserve"> от общего объема возводимого жилья </w:t>
      </w:r>
      <w:r w:rsidRPr="00AD1D37">
        <w:rPr>
          <w:rFonts w:ascii="Times New Roman" w:hAnsi="Times New Roman"/>
          <w:iCs/>
          <w:color w:val="000000" w:themeColor="text1"/>
          <w:sz w:val="30"/>
          <w:szCs w:val="30"/>
        </w:rPr>
        <w:t xml:space="preserve">ежегодно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51,1 процента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</w:t>
      </w:r>
      <w:r w:rsidRPr="00AD1D37">
        <w:rPr>
          <w:rFonts w:ascii="Times New Roman" w:hAnsi="Times New Roman"/>
          <w:iCs/>
          <w:color w:val="000000" w:themeColor="text1"/>
          <w:sz w:val="30"/>
          <w:szCs w:val="30"/>
        </w:rPr>
        <w:t>;</w:t>
      </w:r>
    </w:p>
    <w:p w14:paraId="33878888" w14:textId="4E6A726F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31451">
        <w:rPr>
          <w:rFonts w:ascii="Times New Roman" w:eastAsiaTheme="minorHAnsi" w:hAnsi="Times New Roman" w:cstheme="minorBidi"/>
          <w:iCs/>
          <w:color w:val="000000" w:themeColor="text1"/>
          <w:sz w:val="30"/>
          <w:szCs w:val="30"/>
        </w:rPr>
        <w:t xml:space="preserve">доля арендного жилья в общем объеме вводимого в эксплуатацию жилья – </w:t>
      </w:r>
      <w:r w:rsidR="00BD1FD7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>до</w:t>
      </w:r>
      <w:r w:rsidRPr="00B31451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 xml:space="preserve"> 25 процентов (или </w:t>
      </w:r>
      <w:r w:rsidR="00BD1FD7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>около</w:t>
      </w:r>
      <w:r w:rsidRPr="00B31451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 xml:space="preserve"> 5 млн</w:t>
      </w:r>
      <w:r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>.</w:t>
      </w:r>
      <w:r w:rsidRPr="00B31451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 xml:space="preserve"> кв. метров</w:t>
      </w:r>
      <w:r w:rsidRPr="00B31451">
        <w:rPr>
          <w:color w:val="000000" w:themeColor="text1"/>
        </w:rPr>
        <w:t xml:space="preserve"> </w:t>
      </w:r>
      <w:r w:rsidRPr="00B31451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 xml:space="preserve">арендного жилья) </w:t>
      </w:r>
      <w:r w:rsidRPr="00B31451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B31451">
        <w:rPr>
          <w:rFonts w:ascii="Times New Roman" w:hAnsi="Times New Roman" w:cs="Times New Roman"/>
          <w:color w:val="000000" w:themeColor="text1"/>
          <w:sz w:val="30"/>
        </w:rPr>
        <w:t>9,7 процента</w:t>
      </w:r>
      <w:r w:rsidRPr="00B3145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</w:t>
      </w:r>
      <w:r w:rsidRPr="00B31451">
        <w:rPr>
          <w:rFonts w:ascii="Times New Roman" w:eastAsiaTheme="minorHAnsi" w:hAnsi="Times New Roman" w:cstheme="minorBidi"/>
          <w:iCs/>
          <w:color w:val="000000" w:themeColor="text1"/>
          <w:sz w:val="30"/>
          <w:szCs w:val="30"/>
        </w:rPr>
        <w:t>.</w:t>
      </w:r>
    </w:p>
    <w:p w14:paraId="08EE794C" w14:textId="77777777" w:rsidR="00AD253B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Строительство</w:t>
      </w:r>
      <w:r w:rsidRPr="00AD1D37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жилья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.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</w:p>
    <w:p w14:paraId="62940FDB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повышение доступности для молодых семей, семей с детьми программ жилищных строительных сбережений, ипотечного кредитования, арендного жилья;</w:t>
      </w:r>
    </w:p>
    <w:p w14:paraId="65314236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увеличение объемов строительства арендного жилья с последующей перспективой его выкупа для отдельных категорий граждан</w:t>
      </w:r>
      <w:r w:rsidRPr="00AD1D37">
        <w:rPr>
          <w:color w:val="000000" w:themeColor="text1"/>
        </w:rPr>
        <w:t xml:space="preserve"> </w:t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и увязкой с созданием новых предприятий и (или) производств;</w:t>
      </w:r>
    </w:p>
    <w:p w14:paraId="2DC602E9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реновация городского жилищного фонда путем замены на современные многоэтажные дома повышенной комфортности; </w:t>
      </w:r>
    </w:p>
    <w:p w14:paraId="206A70B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снижение количества ветхого, заброшенного и аварийного жилья;</w:t>
      </w:r>
    </w:p>
    <w:p w14:paraId="2E724484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развитие индивидуального жилищного строительства, сочетающего в себе высокую функциональность и комфортность</w:t>
      </w:r>
      <w:r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.</w:t>
      </w:r>
    </w:p>
    <w:p w14:paraId="067087CE" w14:textId="77777777" w:rsidR="001A1991" w:rsidRPr="00AD1D37" w:rsidRDefault="001A1991" w:rsidP="001A1991">
      <w:pPr>
        <w:pStyle w:val="aff8"/>
        <w:widowControl w:val="0"/>
        <w:ind w:firstLine="709"/>
        <w:rPr>
          <w:color w:val="000000" w:themeColor="text1"/>
          <w:sz w:val="30"/>
          <w:lang w:eastAsia="ru-RU"/>
        </w:rPr>
      </w:pPr>
    </w:p>
    <w:p w14:paraId="0D16921A" w14:textId="51E36C5C" w:rsidR="00BD1FD7" w:rsidRPr="00021646" w:rsidRDefault="00BD1FD7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36" w:name="_Toc212036387"/>
      <w:bookmarkStart w:id="37" w:name="_Toc213924544"/>
      <w:bookmarkStart w:id="38" w:name="_Toc214028860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Улучшение состояния дорог</w:t>
      </w:r>
      <w:bookmarkEnd w:id="36"/>
      <w:bookmarkEnd w:id="37"/>
      <w:bookmarkEnd w:id="38"/>
    </w:p>
    <w:p w14:paraId="133F4478" w14:textId="314753C2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</w:t>
      </w:r>
      <w:r w:rsidR="000B55E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="000B55E2" w:rsidRPr="000B55E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–</w:t>
      </w:r>
      <w:r w:rsidR="000B55E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9F2124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увеличение доли отремонтированных, возведенных </w:t>
      </w:r>
      <w:r w:rsidR="00E535E0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br/>
      </w:r>
      <w:r w:rsidRPr="009F2124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и реконструированных дорог в общем объеме местных и республиканских автомобильных дорог </w:t>
      </w:r>
      <w:r w:rsidRPr="009F2124">
        <w:rPr>
          <w:rFonts w:ascii="Times New Roman" w:eastAsia="Times New Roman" w:hAnsi="Times New Roman" w:cs="Times New Roman"/>
          <w:b/>
          <w:color w:val="000000" w:themeColor="text1"/>
          <w:kern w:val="24"/>
          <w:sz w:val="30"/>
          <w:szCs w:val="30"/>
          <w:lang w:eastAsia="ru-RU" w:bidi="he-IL"/>
        </w:rPr>
        <w:t>до 50 процентов (или не менее 25 тыс. километров)</w:t>
      </w:r>
      <w:r w:rsidRPr="009F2124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, </w:t>
      </w:r>
      <w:r w:rsidRPr="000B3BC2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в том числе дорог общего пользования, пролегающих от районных центров к агрогородкам и имеющих усовершенствованное покрытие, – </w:t>
      </w:r>
      <w:r w:rsidRPr="000B3BC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>до 100 процентов</w:t>
      </w:r>
      <w:r w:rsidRPr="000B3BC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.</w:t>
      </w:r>
    </w:p>
    <w:p w14:paraId="7D327799" w14:textId="3830BA88" w:rsidR="001A1991" w:rsidRPr="00AD1D37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Государственная программа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”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До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рог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и Бе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ларус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и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“: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</w:p>
    <w:p w14:paraId="142317C7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полного комплекса работ по ремонту и содержанию республиканских и местных автомобильных дорог общего пользования;</w:t>
      </w:r>
    </w:p>
    <w:p w14:paraId="2153F60D" w14:textId="18D2950A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наращивание объемов возведения (реконструкции), капитального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текущего ремонта республиканских и местных автомобильных дорог общего пользования, в том числе между районными центрами </w:t>
      </w:r>
      <w:r w:rsidR="00BD1FD7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и агрогородками;</w:t>
      </w:r>
    </w:p>
    <w:p w14:paraId="4FB9F17F" w14:textId="67F51B2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создание </w:t>
      </w:r>
      <w:r w:rsidR="00956A92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быстрых</w:t>
      </w:r>
      <w:r w:rsidR="00956A92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дорожных связок </w:t>
      </w:r>
      <w:r w:rsidR="00956A92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агрогородок – районный центр – областной центр</w:t>
      </w:r>
      <w:r w:rsidR="00956A92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2B728109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повышение надежности мостовых сооружений путем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их капитального ремонта и реконструкции (модернизации);</w:t>
      </w:r>
    </w:p>
    <w:p w14:paraId="62CCFF53" w14:textId="61AC5348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снижение количества дорожно-транспортных происшествий. </w:t>
      </w:r>
    </w:p>
    <w:p w14:paraId="61023759" w14:textId="40009845" w:rsidR="001A1991" w:rsidRPr="00AD1D37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</w:p>
    <w:p w14:paraId="5F0D4DEA" w14:textId="13E654C3" w:rsidR="00BD1FD7" w:rsidRPr="00021646" w:rsidRDefault="00BD1FD7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39" w:name="_Toc212036388"/>
      <w:bookmarkStart w:id="40" w:name="_Toc213924545"/>
      <w:bookmarkStart w:id="41" w:name="_Toc214028861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Развитие регионального транспортного сообщения</w:t>
      </w:r>
      <w:bookmarkEnd w:id="39"/>
      <w:bookmarkEnd w:id="40"/>
      <w:bookmarkEnd w:id="41"/>
    </w:p>
    <w:p w14:paraId="6EA08895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0B55E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1FA4AC4D" w14:textId="638DD32A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 w:bidi="he-IL"/>
        </w:rPr>
      </w:pP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доля 20–30-минутных маршрутов общественного транспорта </w:t>
      </w:r>
      <w:r w:rsidR="00956A9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”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Минск – город-спутник</w:t>
      </w:r>
      <w:r w:rsidR="00956A9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“</w:t>
      </w:r>
      <w:r w:rsidRPr="00B81B0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–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 w:bidi="he-IL"/>
        </w:rPr>
        <w:t>не менее 80 процентов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 w:bidi="he-IL"/>
        </w:rPr>
        <w:t>;</w:t>
      </w:r>
    </w:p>
    <w:p w14:paraId="0B72B64E" w14:textId="16343AC8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 w:bidi="he-IL"/>
        </w:rPr>
      </w:pP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доля часовых-полуторачасовых маршрутов </w:t>
      </w:r>
      <w:r w:rsidR="00956A9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”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областной центр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–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отдаленный поселок</w:t>
      </w:r>
      <w:r w:rsidR="00956A9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“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– </w:t>
      </w:r>
      <w:r w:rsidRPr="00BC332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 w:bidi="he-IL"/>
        </w:rPr>
        <w:t>не менее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</w:t>
      </w:r>
      <w:r w:rsidRPr="00BC332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 w:bidi="he-IL"/>
        </w:rPr>
        <w:t>60 процентов</w:t>
      </w:r>
      <w:r w:rsidRPr="00BC33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 w:bidi="he-IL"/>
        </w:rPr>
        <w:t>.</w:t>
      </w:r>
    </w:p>
    <w:p w14:paraId="4AC887E1" w14:textId="1E2F890A" w:rsidR="001A1991" w:rsidRPr="00AD1D37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2C3871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”</w:t>
      </w:r>
      <w:r w:rsidRPr="002C3871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Транспорт Беларуси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“</w:t>
      </w:r>
      <w:r w:rsidR="001A1991" w:rsidRPr="00211D5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  <w:r w:rsidR="001A1991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A11AFC3" w14:textId="6C8E7C66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развитие скоростного железнодорожного сообщения столицы </w:t>
      </w:r>
      <w:r w:rsidR="00E535E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с городами-спутниками;</w:t>
      </w:r>
    </w:p>
    <w:p w14:paraId="63908A54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внедрение транспортного обслуживания г.Минска и регионов поездами городских линий на принципах тактового (сквозного) движения, интеграция в городскую сеть общественного транспорта (метро, автобус, троллейбус и маршрутное такси);</w:t>
      </w:r>
    </w:p>
    <w:p w14:paraId="3B17A516" w14:textId="47E84429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развитие транспортного сообщения по кратчайшему пути </w:t>
      </w:r>
      <w:r w:rsidR="00E535E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с максимальным временем от точки выезда из г.Минска до города-спутника 20 – 30 мин</w:t>
      </w:r>
      <w:r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ут</w:t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, от населенных пунктов до точки въезда в соответствующий областной центр 1 – 1,5 ч</w:t>
      </w:r>
      <w:r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аса</w:t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64B60AD5" w14:textId="348BA6E5" w:rsidR="00BD1FD7" w:rsidRPr="00BD1FD7" w:rsidRDefault="00BD1FD7" w:rsidP="00BD1FD7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BD1FD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разработка моделей дифференцированного тарифа на проезд </w:t>
      </w:r>
      <w:r w:rsidR="00E535E0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br/>
      </w:r>
      <w:r w:rsidRPr="00BD1FD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в городском и пригородном общественном транспорте;</w:t>
      </w:r>
    </w:p>
    <w:p w14:paraId="4C0C0DFD" w14:textId="77777777" w:rsidR="001A1991" w:rsidRPr="00E535E0" w:rsidRDefault="001A1991" w:rsidP="001A1991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535E0">
        <w:rPr>
          <w:rFonts w:ascii="Times New Roman" w:hAnsi="Times New Roman" w:cs="Times New Roman"/>
          <w:color w:val="000000" w:themeColor="text1"/>
          <w:sz w:val="30"/>
          <w:szCs w:val="30"/>
        </w:rPr>
        <w:t>расширение международной и внутренней маршрутной сети авиаперевозок;</w:t>
      </w:r>
    </w:p>
    <w:p w14:paraId="05818213" w14:textId="7988D1C0" w:rsidR="001A1991" w:rsidRPr="00E535E0" w:rsidRDefault="001A1991" w:rsidP="001A1991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увелич</w:t>
      </w:r>
      <w:r w:rsidRPr="00E535E0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ен</w:t>
      </w: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ие парка </w:t>
      </w:r>
      <w:r w:rsidRPr="00E535E0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пассажирских воздушных</w:t>
      </w: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 судов гра</w:t>
      </w:r>
      <w:r w:rsidRPr="00E535E0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жданск</w:t>
      </w: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ой ави</w:t>
      </w:r>
      <w:r w:rsidRPr="00E535E0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ации</w:t>
      </w: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;</w:t>
      </w:r>
    </w:p>
    <w:p w14:paraId="5467BA3D" w14:textId="77777777" w:rsidR="001A1991" w:rsidRPr="00DF58C7" w:rsidRDefault="001A1991" w:rsidP="001A1991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>возрождение водного транспорта, развитие круизного судоходства, улучшение характеристик инфраструктуры водных путей;</w:t>
      </w:r>
    </w:p>
    <w:p w14:paraId="2A609DDD" w14:textId="77777777" w:rsidR="001A1991" w:rsidRPr="001F399C" w:rsidRDefault="001A1991" w:rsidP="001A1991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>цифровизация объектов транспортной инфраструктуры, развитие интеллектуальных транспортных систем и цифрового упр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авления транспортными потоками</w:t>
      </w: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6D822A6" w14:textId="0D6E39E8" w:rsidR="001A1991" w:rsidRPr="00AD1D37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 </w:t>
      </w:r>
    </w:p>
    <w:p w14:paraId="19784F0C" w14:textId="12B3050B" w:rsidR="00BD1FD7" w:rsidRPr="00021646" w:rsidRDefault="00BD1FD7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42" w:name="_Toc212036389"/>
      <w:bookmarkStart w:id="43" w:name="_Toc213924546"/>
      <w:bookmarkStart w:id="44" w:name="_Toc214028862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Переход на новые стандарты качества жизни</w:t>
      </w:r>
      <w:bookmarkEnd w:id="42"/>
      <w:bookmarkEnd w:id="43"/>
      <w:bookmarkEnd w:id="44"/>
    </w:p>
    <w:p w14:paraId="063FF4D3" w14:textId="77777777" w:rsidR="001A1991" w:rsidRPr="008D3D1C" w:rsidRDefault="001A1991" w:rsidP="00AD25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 xml:space="preserve">Индикаторы: </w:t>
      </w:r>
    </w:p>
    <w:p w14:paraId="5E9FF42E" w14:textId="77777777" w:rsidR="001A1991" w:rsidRPr="00AD1D37" w:rsidRDefault="001A1991" w:rsidP="00E535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F212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доля жилых домов после капитального ремонта – </w:t>
      </w:r>
      <w:r w:rsidRPr="009F212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 менее 15 процентов за 2026 – 2030 годы </w:t>
      </w:r>
      <w:r w:rsidRPr="009F212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(2,8 процента в 2025 году);</w:t>
      </w:r>
    </w:p>
    <w:p w14:paraId="39676506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обеспеченность населения централизованными системами водоснабжения и водоотведения (канализации) –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 менее 96 процентов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(93,7 процента в 2024 году)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 83 процентов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(80,7 процента в 2024 году) соответственно</w:t>
      </w:r>
      <w:r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.</w:t>
      </w:r>
    </w:p>
    <w:p w14:paraId="4E9B68A0" w14:textId="7244F63A" w:rsidR="001A1991" w:rsidRPr="00AD253B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253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lastRenderedPageBreak/>
        <w:t>Программа”Комфортное жилье и благоприятная среда</w:t>
      </w:r>
      <w:r w:rsidRPr="00AD253B">
        <w:rPr>
          <w:rFonts w:ascii="Times New Roman" w:hAnsi="Times New Roman" w:cs="Times New Roman"/>
          <w:color w:val="000000" w:themeColor="text1"/>
          <w:sz w:val="30"/>
          <w:szCs w:val="30"/>
        </w:rPr>
        <w:t>“ ,Программа развития торговли, общественного питания и бытового обслуживания населения</w:t>
      </w:r>
      <w:r w:rsidR="001A1991" w:rsidRPr="00AD253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</w:p>
    <w:p w14:paraId="3B09ACF9" w14:textId="27E0807C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</w:pPr>
      <w:r w:rsidRPr="00DF58C7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повышение эксплуатационной надежности жилищного фонда путем проведения </w:t>
      </w:r>
      <w:r w:rsidRPr="00DF58C7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>его капитального ремонта и замены лифтов, отработавших нормативные сроки;</w:t>
      </w:r>
    </w:p>
    <w:p w14:paraId="7D3DA70B" w14:textId="77777777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</w:pPr>
      <w:r w:rsidRPr="00DF58C7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>строительство сетей водоснабжения и водоотведения (канализации) и их замена при сверхнормативных сроках эксплуатации, строительство (реконструкция) очистных сооружений сточных вод;</w:t>
      </w:r>
    </w:p>
    <w:p w14:paraId="413E41FD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качественное преобразование дворовых территорий в городах, включая установку детских площадок, упорядочение мест для выгула собак, парковочных зон для автомобилей и мест парковки для зарядки электромобилей;</w:t>
      </w:r>
    </w:p>
    <w:p w14:paraId="0C765D75" w14:textId="77777777" w:rsidR="001A1991" w:rsidRPr="006E4F97" w:rsidRDefault="001A1991" w:rsidP="001A1991">
      <w:pPr>
        <w:pStyle w:val="afff8"/>
        <w:spacing w:before="0" w:after="0" w:line="240" w:lineRule="auto"/>
        <w:ind w:firstLine="709"/>
        <w:rPr>
          <w:rFonts w:cs="Times New Roman"/>
          <w:i w:val="0"/>
          <w:iCs w:val="0"/>
          <w:color w:val="000000" w:themeColor="text1"/>
          <w:sz w:val="30"/>
        </w:rPr>
      </w:pPr>
      <w:r>
        <w:rPr>
          <w:rFonts w:cs="Times New Roman"/>
          <w:i w:val="0"/>
          <w:spacing w:val="-2"/>
          <w:sz w:val="30"/>
        </w:rPr>
        <w:t>с</w:t>
      </w:r>
      <w:r w:rsidRPr="00E407B3">
        <w:rPr>
          <w:rFonts w:cs="Times New Roman"/>
          <w:i w:val="0"/>
          <w:spacing w:val="-2"/>
          <w:sz w:val="30"/>
        </w:rPr>
        <w:t>оздание информационной системы управления хранением и парковкой транспортных средств, обеспечивающей эффективное использование парковочного пространства городов</w:t>
      </w:r>
      <w:r>
        <w:rPr>
          <w:rFonts w:cs="Times New Roman"/>
          <w:i w:val="0"/>
          <w:spacing w:val="-2"/>
          <w:sz w:val="30"/>
        </w:rPr>
        <w:t>;</w:t>
      </w:r>
    </w:p>
    <w:p w14:paraId="7F5A106E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уровня благоустройства территорий населенных пунктов, ремонт (реконструкция) улично-дорожной сети и мостовых сооружений населенных пунктов;</w:t>
      </w:r>
    </w:p>
    <w:p w14:paraId="3D35566E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городских пространств с площадками для спортивно-культурных мероприятий, арт-объектами и местами для общения молодежи; </w:t>
      </w:r>
    </w:p>
    <w:p w14:paraId="42418736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D58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внедрение </w:t>
      </w:r>
      <w:r w:rsidRPr="004A16DC">
        <w:rPr>
          <w:rFonts w:ascii="Times New Roman" w:hAnsi="Times New Roman" w:cs="Times New Roman"/>
          <w:color w:val="000000" w:themeColor="text1"/>
          <w:sz w:val="30"/>
          <w:szCs w:val="30"/>
        </w:rPr>
        <w:t>не менее пяти</w:t>
      </w:r>
      <w:r w:rsidRPr="00ED58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новых стандартов качества жизни;</w:t>
      </w:r>
    </w:p>
    <w:p w14:paraId="66ED06DF" w14:textId="77777777" w:rsidR="001A1991" w:rsidRPr="00297920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97920">
        <w:rPr>
          <w:rFonts w:ascii="Times New Roman" w:hAnsi="Times New Roman" w:cs="Times New Roman"/>
          <w:bCs/>
          <w:sz w:val="30"/>
          <w:szCs w:val="30"/>
        </w:rPr>
        <w:t>обновление передвижной торговой сети и приобретение дополнительных автомагазинов, оснащенных современным торговым, холодильным, технологическим оборудованием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297920">
        <w:rPr>
          <w:rFonts w:ascii="Times New Roman" w:hAnsi="Times New Roman" w:cs="Times New Roman"/>
          <w:bCs/>
          <w:sz w:val="30"/>
          <w:szCs w:val="30"/>
        </w:rPr>
        <w:t xml:space="preserve"> для обслуживания жителей в сельской местности;</w:t>
      </w:r>
    </w:p>
    <w:p w14:paraId="2E2D7433" w14:textId="77777777" w:rsidR="001A1991" w:rsidRPr="0006450C" w:rsidRDefault="001A1991" w:rsidP="000B55E2">
      <w:pPr>
        <w:pStyle w:val="afff8"/>
        <w:widowControl/>
        <w:spacing w:before="0" w:after="0" w:line="240" w:lineRule="auto"/>
        <w:ind w:firstLine="709"/>
        <w:rPr>
          <w:rFonts w:cs="Times New Roman"/>
          <w:i w:val="0"/>
          <w:iCs w:val="0"/>
          <w:strike/>
          <w:color w:val="000000" w:themeColor="text1"/>
          <w:sz w:val="30"/>
        </w:rPr>
      </w:pPr>
      <w:r w:rsidRPr="0006450C">
        <w:rPr>
          <w:rFonts w:cs="Times New Roman"/>
          <w:bCs/>
          <w:i w:val="0"/>
          <w:iCs w:val="0"/>
          <w:sz w:val="30"/>
        </w:rPr>
        <w:t>рост числа объектов бытового обслуживания, в том числе в сельской местности, включая расширение перечня оказываемых видов услуг.</w:t>
      </w:r>
    </w:p>
    <w:p w14:paraId="67AD9307" w14:textId="4135707D" w:rsidR="00895308" w:rsidRPr="00895308" w:rsidRDefault="00AD253B" w:rsidP="00895308">
      <w:pPr>
        <w:pStyle w:val="aff8"/>
        <w:widowControl w:val="0"/>
        <w:ind w:firstLine="709"/>
        <w:rPr>
          <w:b w:val="0"/>
          <w:color w:val="000000" w:themeColor="text1"/>
          <w:sz w:val="30"/>
          <w:u w:color="000000"/>
          <w:bdr w:val="nil"/>
          <w:lang w:eastAsia="ru-RU"/>
        </w:rPr>
      </w:pPr>
      <w:r>
        <w:rPr>
          <w:rFonts w:eastAsia="Arial Unicode MS" w:cs="Arial Unicode MS"/>
          <w:bCs/>
          <w:i/>
          <w:iCs/>
          <w:color w:val="000000" w:themeColor="text1"/>
          <w:sz w:val="30"/>
          <w:u w:color="000000"/>
          <w:bdr w:val="nil"/>
          <w:lang w:eastAsia="ru-RU"/>
        </w:rPr>
        <w:t xml:space="preserve"> </w:t>
      </w:r>
    </w:p>
    <w:p w14:paraId="623E7393" w14:textId="77777777" w:rsidR="00AD253B" w:rsidRDefault="00AD253B" w:rsidP="00AD253B">
      <w:pPr>
        <w:pStyle w:val="aff8"/>
        <w:widowControl w:val="0"/>
        <w:rPr>
          <w:rFonts w:eastAsia="Times New Roman"/>
          <w:bCs/>
          <w:color w:val="000000" w:themeColor="text1"/>
          <w:kern w:val="24"/>
          <w:sz w:val="30"/>
          <w:lang w:eastAsia="ru-RU"/>
        </w:rPr>
      </w:pPr>
      <w:bookmarkStart w:id="45" w:name="_Toc212036390"/>
      <w:bookmarkStart w:id="46" w:name="_Toc213924547"/>
      <w:bookmarkStart w:id="47" w:name="_Toc214028863"/>
      <w:r w:rsidRPr="00021646">
        <w:rPr>
          <w:rFonts w:eastAsia="Times New Roman"/>
          <w:bCs/>
          <w:color w:val="000000" w:themeColor="text1"/>
          <w:kern w:val="24"/>
          <w:sz w:val="30"/>
          <w:lang w:eastAsia="ru-RU"/>
        </w:rPr>
        <w:t>ПРИОРИТЕТ 4</w:t>
      </w:r>
    </w:p>
    <w:p w14:paraId="0A52C386" w14:textId="10E4B97A" w:rsidR="00895308" w:rsidRPr="00AD253B" w:rsidRDefault="00895308" w:rsidP="00AD253B">
      <w:pPr>
        <w:pStyle w:val="aff8"/>
        <w:widowControl w:val="0"/>
        <w:rPr>
          <w:b w:val="0"/>
          <w:color w:val="000000" w:themeColor="text1"/>
          <w:sz w:val="30"/>
          <w:u w:color="000000"/>
          <w:bdr w:val="nil"/>
          <w:lang w:eastAsia="ru-RU"/>
        </w:rPr>
      </w:pPr>
      <w:r w:rsidRPr="00021646">
        <w:rPr>
          <w:rFonts w:eastAsia="Times New Roman"/>
          <w:bCs/>
          <w:color w:val="000000" w:themeColor="text1"/>
          <w:kern w:val="24"/>
          <w:sz w:val="30"/>
          <w:lang w:eastAsia="ru-RU"/>
        </w:rPr>
        <w:t xml:space="preserve"> РОСТ КОНКУРЕНТОСПОСОБНОСТИ, УСКОРЕНИЕ ТЕХНОЛОГИЧЕСКОГО РАЗВИТИЯ</w:t>
      </w:r>
      <w:bookmarkEnd w:id="45"/>
      <w:r w:rsidRPr="00021646">
        <w:rPr>
          <w:rFonts w:eastAsia="Times New Roman"/>
          <w:bCs/>
          <w:color w:val="000000" w:themeColor="text1"/>
          <w:kern w:val="24"/>
          <w:sz w:val="30"/>
          <w:lang w:eastAsia="ru-RU"/>
        </w:rPr>
        <w:t xml:space="preserve"> </w:t>
      </w:r>
      <w:r w:rsidRPr="00895308">
        <w:rPr>
          <w:rFonts w:eastAsia="Times New Roman"/>
          <w:bCs/>
          <w:color w:val="000000" w:themeColor="text1"/>
          <w:kern w:val="24"/>
          <w:sz w:val="30"/>
          <w:lang w:eastAsia="ru-RU"/>
        </w:rPr>
        <w:t>И ЦИФРОВАЯ ТРАНСФОРМАЦИЯ</w:t>
      </w:r>
      <w:bookmarkEnd w:id="46"/>
      <w:bookmarkEnd w:id="47"/>
    </w:p>
    <w:p w14:paraId="483607FB" w14:textId="77777777" w:rsidR="001A1991" w:rsidRDefault="001A1991" w:rsidP="004B31D4">
      <w:pPr>
        <w:pStyle w:val="aff8"/>
        <w:widowControl w:val="0"/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</w:pPr>
      <w:r w:rsidRPr="00AD1D37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Цель </w:t>
      </w:r>
      <w:r w:rsidRPr="00B81B0E">
        <w:rPr>
          <w:rFonts w:eastAsia="Times New Roman"/>
          <w:b w:val="0"/>
          <w:bCs/>
          <w:iCs/>
          <w:color w:val="000000" w:themeColor="text1"/>
          <w:kern w:val="24"/>
          <w:sz w:val="30"/>
          <w:lang w:eastAsia="ru-RU" w:bidi="he-IL"/>
        </w:rPr>
        <w:t xml:space="preserve">– </w:t>
      </w:r>
      <w:r w:rsidRPr="00AD1D37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развитие высокотехнологичной и самодостаточной экономики, повышение качества продукции, товаров, работ, услуг.</w:t>
      </w:r>
    </w:p>
    <w:p w14:paraId="29E3D7FB" w14:textId="77777777" w:rsidR="00374683" w:rsidRDefault="00374683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48" w:name="_Toc212036391"/>
      <w:bookmarkStart w:id="49" w:name="_Toc213924548"/>
      <w:bookmarkStart w:id="50" w:name="_Toc214028864"/>
    </w:p>
    <w:p w14:paraId="2C2E27E3" w14:textId="6AADD57C" w:rsidR="00895308" w:rsidRPr="00021646" w:rsidRDefault="00895308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Повышение эффективности и качества инвестиций</w:t>
      </w:r>
      <w:bookmarkEnd w:id="48"/>
      <w:bookmarkEnd w:id="49"/>
      <w:bookmarkEnd w:id="50"/>
    </w:p>
    <w:p w14:paraId="5DCD6E86" w14:textId="77777777" w:rsidR="001A1991" w:rsidRPr="000B55E2" w:rsidRDefault="001A1991" w:rsidP="00AD25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0B55E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:</w:t>
      </w:r>
    </w:p>
    <w:p w14:paraId="2D16056A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рост добавленной стоимости на одного среднесписочного работника 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br/>
        <w:t xml:space="preserve">в промышленности –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в 1,4 раза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к уровню 2025 года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(в 1,3 раза за 2021 – 2024 годы)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18B5C04E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удельный вес затрат на приобретение машин, оборудования,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транспортных средств и объектов интеллектуальной собственности в общем объеме инвестиций в основной капитал в 2030 году –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 менее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br/>
      </w:r>
      <w:r w:rsidRPr="002C38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45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процентов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(42,7 процента в 2024 году)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9BAB85D" w14:textId="77777777" w:rsidR="004B31D4" w:rsidRDefault="00AD253B" w:rsidP="004B31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О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траслевые программы развития, научно-технические программы, Государственная программа инновационного развития Республики Беларусь на 2026 – 2030 годы</w:t>
      </w:r>
      <w:r w:rsidR="001A1991" w:rsidRPr="00211D5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  <w:r w:rsidR="001A1991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6716B544" w14:textId="4FC9547A" w:rsidR="001A1991" w:rsidRPr="004B31D4" w:rsidRDefault="001A1991" w:rsidP="004B31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создание готовых площадок для запуска инвестиционных проектов – промышленных парков для концентрации предприятий и организаций разных отраслей с предоставлением готовой инфраструктуры</w:t>
      </w:r>
      <w:r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;</w:t>
      </w:r>
    </w:p>
    <w:p w14:paraId="6D34EC0F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</w:pPr>
      <w:r w:rsidRPr="00E407B3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ежегодное формирование (</w:t>
      </w:r>
      <w:r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актуализация</w:t>
      </w:r>
      <w:r w:rsidRPr="00E407B3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) пула приоритетных инвестиционных проектов в высокотехнологичных и традиционных секторах, качественно улучшающих производственный потенциал и стимулирующих развитие смежных секторов экономики;</w:t>
      </w:r>
    </w:p>
    <w:p w14:paraId="2250ED0B" w14:textId="77777777" w:rsidR="001A1991" w:rsidRDefault="001A1991" w:rsidP="001A1991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  <w:shd w:val="clear" w:color="auto" w:fill="C1EDFC" w:themeFill="accent6" w:themeFillTint="33"/>
        </w:rPr>
      </w:pPr>
      <w:r w:rsidRPr="00166E25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реализация не менее одного-двух новых крупных инвестиционных проектов в каждой отрасли реального сектора экономики;</w:t>
      </w:r>
    </w:p>
    <w:p w14:paraId="15A28090" w14:textId="77777777" w:rsidR="001A1991" w:rsidRPr="00853017" w:rsidRDefault="001A1991" w:rsidP="001A19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66E25">
        <w:rPr>
          <w:rFonts w:ascii="Times New Roman" w:eastAsia="Calibri" w:hAnsi="Times New Roman" w:cs="Times New Roman"/>
          <w:iCs/>
          <w:sz w:val="30"/>
          <w:szCs w:val="30"/>
        </w:rPr>
        <w:t xml:space="preserve">реализация не менее </w:t>
      </w:r>
      <w:r w:rsidRPr="00166E25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25 крупнейших инвестиционных проектов с объемом инвестиций </w:t>
      </w:r>
      <w:r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около</w:t>
      </w:r>
      <w:r w:rsidRPr="00166E25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12 млрд. рублей.</w:t>
      </w:r>
    </w:p>
    <w:p w14:paraId="2F14F61D" w14:textId="48514397" w:rsidR="00895308" w:rsidRPr="00021646" w:rsidRDefault="00AD253B" w:rsidP="008953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i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</w:p>
    <w:p w14:paraId="1DF62657" w14:textId="210BDA40" w:rsidR="00895308" w:rsidRPr="00021646" w:rsidRDefault="00895308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bookmarkStart w:id="51" w:name="_Toc212036392"/>
      <w:bookmarkStart w:id="52" w:name="_Toc213924549"/>
      <w:bookmarkStart w:id="53" w:name="_Toc214028865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Повышение наукоемкости экономики</w:t>
      </w:r>
      <w:bookmarkEnd w:id="51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и ускорение инновационного развития экономики</w:t>
      </w:r>
      <w:bookmarkEnd w:id="52"/>
      <w:bookmarkEnd w:id="53"/>
    </w:p>
    <w:p w14:paraId="7FB86570" w14:textId="77777777" w:rsidR="001A1991" w:rsidRPr="00AD1D37" w:rsidRDefault="001A1991" w:rsidP="00AD25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0B55E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</w:p>
    <w:p w14:paraId="601867C1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внутренние затраты на научные исследования и разработки по отношению к ВВП –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не менее 1 процента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к 2030 году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(0,59 процента в 2024 году)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235150E0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166E25">
        <w:rPr>
          <w:rFonts w:ascii="Times New Roman" w:hAnsi="Times New Roman" w:cs="Times New Roman"/>
          <w:color w:val="000000" w:themeColor="text1"/>
          <w:sz w:val="30"/>
          <w:szCs w:val="30"/>
        </w:rPr>
        <w:t>доля инновационно-активных организаций в общем числе обследованных организаций обрабатывающей промышленности</w:t>
      </w:r>
      <w:r w:rsidRPr="00166E25">
        <w:rPr>
          <w:rFonts w:ascii="Times New Roman" w:eastAsia="Arial Unicode MS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– </w:t>
      </w:r>
      <w:r w:rsidRPr="00166E25">
        <w:rPr>
          <w:rFonts w:ascii="Times New Roman" w:eastAsia="Arial Unicode MS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не менее 45</w:t>
      </w:r>
      <w:r w:rsidRPr="00166E2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процентов </w:t>
      </w:r>
      <w:r w:rsidRPr="00166E25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(40 процентов в 2024 году)</w:t>
      </w:r>
      <w:r w:rsidRPr="00166E25">
        <w:rPr>
          <w:rFonts w:ascii="Times New Roman" w:eastAsia="Arial Unicode MS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.</w:t>
      </w:r>
    </w:p>
    <w:p w14:paraId="541796FE" w14:textId="18F542D1" w:rsidR="00895308" w:rsidRPr="00AD1D37" w:rsidRDefault="00AD253B" w:rsidP="008953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FE1B0A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Государственная программа инновационного развития Республики Беларусь, государственные программы научных исследований, научно-технические программы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,</w:t>
      </w:r>
      <w:r w:rsidRPr="00AD253B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FE1B0A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FE1B0A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Наука для экономики и общества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“: 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="00895308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20374885" w14:textId="26D3B73E" w:rsidR="00895308" w:rsidRPr="00021646" w:rsidRDefault="00895308" w:rsidP="00895308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</w:pP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развитие научного обеспечения в приоритетных сферах, включая микроэлектронику и приборостроение, станкостроение и робототехнику, </w:t>
      </w:r>
      <w:r w:rsidRPr="00895308">
        <w:rPr>
          <w:rFonts w:ascii="Times New Roman" w:eastAsiaTheme="minorHAnsi" w:hAnsi="Times New Roman" w:cstheme="minorBidi"/>
          <w:iCs/>
          <w:sz w:val="30"/>
          <w:szCs w:val="30"/>
        </w:rPr>
        <w:t>биологические и фармацевтические технологии</w:t>
      </w: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, беспилотные </w:t>
      </w:r>
      <w:r w:rsidR="000B55E2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br/>
      </w: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и космические системы, </w:t>
      </w:r>
      <w:r w:rsidRPr="00895308">
        <w:rPr>
          <w:rFonts w:ascii="Times New Roman" w:eastAsiaTheme="minorHAnsi" w:hAnsi="Times New Roman" w:cstheme="minorBidi"/>
          <w:iCs/>
          <w:sz w:val="30"/>
          <w:szCs w:val="30"/>
        </w:rPr>
        <w:t>аддитивные технологии, новые материалы</w:t>
      </w: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0B55E2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br/>
      </w: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и др</w:t>
      </w:r>
      <w:r w:rsidR="00FE1B0A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угое;</w:t>
      </w:r>
    </w:p>
    <w:p w14:paraId="2075E08F" w14:textId="16B13E2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усиление интеграции организаций академической, вузовской </w:t>
      </w:r>
      <w:r w:rsidR="000B55E2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br/>
      </w:r>
      <w:r w:rsidRPr="00AD1D37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и отраслевой науки;</w:t>
      </w:r>
    </w:p>
    <w:p w14:paraId="65349940" w14:textId="0B0FF00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наращивание взаимодействия субъектов хозяйствования реального сектора с научными организациями и учреждениями образования, создани</w:t>
      </w:r>
      <w:r w:rsidR="00AD253B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е</w:t>
      </w:r>
      <w:r w:rsidRPr="00AD1D37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 экспериментальных площадок на базе высших учебных заведений;</w:t>
      </w:r>
    </w:p>
    <w:p w14:paraId="55FA19FB" w14:textId="6F47E25E" w:rsidR="00895308" w:rsidRPr="00021646" w:rsidRDefault="00AD253B" w:rsidP="008953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10"/>
          <w:sz w:val="30"/>
          <w:szCs w:val="30"/>
        </w:rPr>
        <w:t xml:space="preserve"> </w:t>
      </w:r>
    </w:p>
    <w:p w14:paraId="5C108516" w14:textId="77777777" w:rsidR="00363587" w:rsidRPr="00AD1D37" w:rsidRDefault="00363587" w:rsidP="008953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578F9520" w14:textId="05DEC79C" w:rsidR="00FE1B0A" w:rsidRPr="00021646" w:rsidRDefault="00FE1B0A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54" w:name="_Toc212036394"/>
      <w:bookmarkStart w:id="55" w:name="_Toc213924550"/>
      <w:bookmarkStart w:id="56" w:name="_Toc214028866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lastRenderedPageBreak/>
        <w:t>Повышение технологичности экономики и создание новых высокотехнологичных отраслей в промышленности</w:t>
      </w:r>
      <w:bookmarkEnd w:id="54"/>
      <w:bookmarkEnd w:id="55"/>
      <w:bookmarkEnd w:id="56"/>
    </w:p>
    <w:p w14:paraId="2F6C532F" w14:textId="77777777" w:rsidR="001A1991" w:rsidRPr="00AD1D37" w:rsidRDefault="001A1991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36358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</w:p>
    <w:p w14:paraId="69C00564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доля высокотехнологичных производств в добавленной стоимости обрабатывающей промышленности – 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не менее </w:t>
      </w:r>
      <w:r w:rsidRPr="004A16DC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>8,5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 процента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(7,8 процента в 2024 году); </w:t>
      </w:r>
    </w:p>
    <w:p w14:paraId="069BCCEF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6B590F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количество робототехнических систем на 10 тыс. </w:t>
      </w:r>
      <w:r w:rsidRPr="006B590F">
        <w:rPr>
          <w:rFonts w:ascii="Times New Roman" w:eastAsia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списочной численности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работников, занятых в обрабатывающей промышленности, обследованных организаций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– 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не менее 100 единиц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(15 единиц в 2024 году)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2211AD1D" w14:textId="77777777" w:rsidR="001A1991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F42B82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годовой объем производства гибридных и электрических легковых автомобилей – </w:t>
      </w:r>
      <w:r w:rsidRPr="00F42B82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>не менее 10 тыс. штук</w:t>
      </w:r>
      <w:r w:rsidRPr="00F42B82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45A2653A" w14:textId="3CF61E8B" w:rsidR="00FE1B0A" w:rsidRPr="00AD1D37" w:rsidRDefault="00AD253B" w:rsidP="00FE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П</w:t>
      </w:r>
      <w:r w:rsidRPr="006B590F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рограммы развития отраслей экономики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5DC704A8" w14:textId="07F9F280" w:rsidR="001A1991" w:rsidRPr="00374683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</w:pP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формирование новых высокотехнологичных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 отр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асле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й в пр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омыш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ленности</w:t>
      </w:r>
      <w:r w:rsid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;</w:t>
      </w:r>
    </w:p>
    <w:p w14:paraId="7DC7E791" w14:textId="77777777" w:rsidR="001A1991" w:rsidRPr="00374683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374683"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  <w:t>совершенствование хозяйственной деятельности организаций по достижению высокого качества продукции и снижению ее себестоимости на всех этапах создания и жизненного цикла, в том числе за счет определения на государственном уровне базовых положений национальной политики в области качества и конкурентоспособности;</w:t>
      </w:r>
    </w:p>
    <w:p w14:paraId="790B9577" w14:textId="48FE86D9" w:rsidR="001A1991" w:rsidRPr="00374683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374683"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  <w:t>увеличение количества переделов и глубины переработки отечественного сырья и материалов на предприятиях;</w:t>
      </w:r>
    </w:p>
    <w:p w14:paraId="4C71F6BB" w14:textId="0AAB80C5" w:rsidR="001A1991" w:rsidRPr="00374683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повышение стандартов качества и конкурентоспособности продукции</w:t>
      </w:r>
      <w:r w:rsidR="00374683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.</w:t>
      </w:r>
    </w:p>
    <w:p w14:paraId="11C55FBA" w14:textId="5BF61D03" w:rsidR="00A62120" w:rsidRDefault="00A62120" w:rsidP="006B590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bookmarkStart w:id="57" w:name="_Toc212036395"/>
      <w:bookmarkStart w:id="58" w:name="_Toc213859547"/>
    </w:p>
    <w:p w14:paraId="660DF56D" w14:textId="26876577" w:rsidR="00A62120" w:rsidRPr="006443E0" w:rsidRDefault="00A62120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59" w:name="_Toc213924551"/>
      <w:bookmarkStart w:id="60" w:name="_Toc214028867"/>
      <w:r w:rsidRPr="006443E0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Цифровая трансформация</w:t>
      </w:r>
      <w:bookmarkEnd w:id="59"/>
      <w:bookmarkEnd w:id="60"/>
    </w:p>
    <w:p w14:paraId="5373413E" w14:textId="77777777" w:rsidR="00A62120" w:rsidRPr="006443E0" w:rsidRDefault="00A62120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36358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</w:p>
    <w:p w14:paraId="079ADC0A" w14:textId="77777777" w:rsidR="00A62120" w:rsidRPr="006443E0" w:rsidRDefault="00A62120" w:rsidP="00A621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6443E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доля валовой добавленной стоимости цифровой экономики в ВВП – </w:t>
      </w:r>
      <w:r w:rsidRPr="006443E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7,5 </w:t>
      </w:r>
      <w:r w:rsidRPr="006443E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процента </w:t>
      </w:r>
      <w:r w:rsidRPr="006443E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(6,1 процента в 2024 году);</w:t>
      </w:r>
    </w:p>
    <w:p w14:paraId="5AF8306A" w14:textId="4209CC5B" w:rsidR="00A62120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>доля наиболее востребованных административных процедур, осуществляемых в электронной форме, –</w:t>
      </w:r>
      <w:r w:rsidRPr="006443E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не менее 97 процентов</w:t>
      </w: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CF1A08B" w14:textId="27863664" w:rsidR="00956A92" w:rsidRPr="006443E0" w:rsidRDefault="00956A92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количество уникальных пользователей, получивших услуги на Едином портале электронных услуг </w:t>
      </w:r>
      <w:r w:rsidR="0090472E"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е-Паслуга</w:t>
      </w:r>
      <w:r w:rsidR="0090472E"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посредством бесшовно интегрированных мобильных приложений, интернет-сайтов с </w:t>
      </w:r>
      <w:r w:rsidR="0090472E"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е-Паслуга</w:t>
      </w:r>
      <w:r w:rsidR="0090472E"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Pr="00F451E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25 процентов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населения в месяц;</w:t>
      </w:r>
    </w:p>
    <w:p w14:paraId="7E6648F7" w14:textId="77777777" w:rsidR="00A62120" w:rsidRPr="00021646" w:rsidRDefault="00A62120" w:rsidP="003635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4009B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обеспечение критически важных сфер экономики импортонезависимым</w:t>
      </w: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отечественным программным обеспечением</w:t>
      </w:r>
      <w:r w:rsidRPr="006443E0">
        <w:rPr>
          <w:rStyle w:val="af"/>
          <w:rFonts w:ascii="Times New Roman" w:hAnsi="Times New Roman" w:cs="Times New Roman"/>
          <w:color w:val="000000" w:themeColor="text1"/>
          <w:sz w:val="30"/>
          <w:szCs w:val="30"/>
        </w:rPr>
        <w:footnoteReference w:id="1"/>
      </w: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>, –</w:t>
      </w:r>
      <w:r w:rsidRPr="006443E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не менее 90 процентов</w:t>
      </w: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50A329A" w14:textId="70D12F27" w:rsidR="00A62120" w:rsidRPr="007B462A" w:rsidRDefault="00AD253B" w:rsidP="00A621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pacing w:val="-8"/>
          <w:sz w:val="30"/>
          <w:szCs w:val="30"/>
          <w:lang w:eastAsia="ru-RU" w:bidi="he-IL"/>
        </w:rPr>
      </w:pPr>
      <w:r w:rsidRPr="007B462A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Государственная программа ”Цифровая Беларусь“</w:t>
      </w:r>
      <w:r w:rsidR="00A62120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:</w:t>
      </w:r>
    </w:p>
    <w:p w14:paraId="634415FC" w14:textId="63B5707E" w:rsidR="00A62120" w:rsidRPr="007B462A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i/>
          <w:color w:val="000000" w:themeColor="text1"/>
          <w:spacing w:val="-8"/>
          <w:sz w:val="30"/>
          <w:szCs w:val="30"/>
        </w:rPr>
        <w:t>развитие технологической инфраструктуры цифрового сектора и экономики данных:</w:t>
      </w:r>
    </w:p>
    <w:p w14:paraId="460C4ECC" w14:textId="6E983447" w:rsidR="00A62120" w:rsidRPr="007B462A" w:rsidRDefault="00A62120" w:rsidP="008E56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создание экосистемы цифровой экономики, цифровых платформ, внедрение технологий </w:t>
      </w:r>
      <w:r w:rsidR="006443E0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в рамках единой цифровой экосистемы </w:t>
      </w:r>
      <w:r w:rsidR="00956A92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”</w:t>
      </w:r>
      <w:r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умны</w:t>
      </w:r>
      <w:r w:rsidR="006443E0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й</w:t>
      </w:r>
      <w:r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 город</w:t>
      </w:r>
      <w:r w:rsidR="00956A92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“</w:t>
      </w:r>
      <w:r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, развитие экономики данных;</w:t>
      </w:r>
    </w:p>
    <w:p w14:paraId="6137B150" w14:textId="77777777" w:rsidR="00A62120" w:rsidRPr="007B462A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lastRenderedPageBreak/>
        <w:t>обеспечение полного охвата территории Республики Беларусь сетью сотовой подвижной электросвязи по технологии LTE;</w:t>
      </w:r>
    </w:p>
    <w:p w14:paraId="309A35A9" w14:textId="0A6D6C6B" w:rsidR="00A62120" w:rsidRPr="007B462A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внедрение технологи</w:t>
      </w:r>
      <w:r w:rsidR="006443E0"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и</w:t>
      </w: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 5</w:t>
      </w: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val="en-US"/>
        </w:rPr>
        <w:t>G</w:t>
      </w: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;</w:t>
      </w:r>
    </w:p>
    <w:p w14:paraId="270967F1" w14:textId="747A7592" w:rsidR="00A62120" w:rsidRPr="007B462A" w:rsidRDefault="00A62120" w:rsidP="00A62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iCs/>
          <w:spacing w:val="-8"/>
          <w:sz w:val="30"/>
          <w:szCs w:val="30"/>
        </w:rPr>
        <w:t>обеспечение средней скорости передачи данных по направлению к абоненту:</w:t>
      </w:r>
    </w:p>
    <w:p w14:paraId="2EE55055" w14:textId="77777777" w:rsidR="00A62120" w:rsidRPr="007B462A" w:rsidRDefault="00A62120" w:rsidP="00A62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iCs/>
          <w:spacing w:val="-8"/>
          <w:sz w:val="30"/>
          <w:szCs w:val="30"/>
        </w:rPr>
        <w:t xml:space="preserve">областные центры, г.Минск – </w:t>
      </w:r>
      <w:r w:rsidRPr="007B462A">
        <w:rPr>
          <w:rFonts w:ascii="Times New Roman" w:hAnsi="Times New Roman" w:cs="Times New Roman"/>
          <w:bCs/>
          <w:iCs/>
          <w:spacing w:val="-8"/>
          <w:sz w:val="30"/>
          <w:szCs w:val="30"/>
        </w:rPr>
        <w:t>135 Мбит/с;</w:t>
      </w:r>
    </w:p>
    <w:p w14:paraId="2E47A72B" w14:textId="77777777" w:rsidR="00A62120" w:rsidRPr="007B462A" w:rsidRDefault="00A62120" w:rsidP="00A62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bCs/>
          <w:iCs/>
          <w:spacing w:val="-8"/>
          <w:sz w:val="30"/>
          <w:szCs w:val="30"/>
        </w:rPr>
        <w:t>районные центры, города и поселки городского типа – 110 Мбит/с;</w:t>
      </w:r>
    </w:p>
    <w:p w14:paraId="0DE4F1BE" w14:textId="77777777" w:rsidR="00A62120" w:rsidRPr="007B462A" w:rsidRDefault="00A62120" w:rsidP="00A62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bCs/>
          <w:iCs/>
          <w:spacing w:val="-8"/>
          <w:sz w:val="30"/>
          <w:szCs w:val="30"/>
        </w:rPr>
        <w:t>остальная территория – 30 Мбит/с;</w:t>
      </w:r>
    </w:p>
    <w:p w14:paraId="37FB116B" w14:textId="77777777" w:rsidR="00A62120" w:rsidRPr="007B462A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развитие цифровых компетенций специалистов и населения, включая вопросы безопасности.</w:t>
      </w:r>
    </w:p>
    <w:p w14:paraId="2B331901" w14:textId="77777777" w:rsidR="00654E29" w:rsidRDefault="00654E29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61" w:name="_Toc213924552"/>
      <w:bookmarkStart w:id="62" w:name="_Toc214028868"/>
      <w:bookmarkEnd w:id="57"/>
      <w:bookmarkEnd w:id="58"/>
    </w:p>
    <w:p w14:paraId="6FC333F2" w14:textId="39DE9627" w:rsidR="006443E0" w:rsidRPr="00021646" w:rsidRDefault="006443E0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Страновая и товарная диверсификация экспорта</w:t>
      </w:r>
      <w:bookmarkEnd w:id="61"/>
      <w:bookmarkEnd w:id="62"/>
    </w:p>
    <w:p w14:paraId="799A67A5" w14:textId="77777777" w:rsidR="001A1991" w:rsidRPr="00AD1D37" w:rsidRDefault="001A1991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04009B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:</w:t>
      </w:r>
    </w:p>
    <w:p w14:paraId="33872658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рост экспорта товаров и услуг не менее чем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в 1,2 раза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за пятилетие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(в 1,3 раза за 2021 – 2024 годы)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;</w:t>
      </w:r>
    </w:p>
    <w:p w14:paraId="62D6CC1E" w14:textId="2D941F72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диверсификация внешней торговли страны за счет наращивания доли стран </w:t>
      </w:r>
      <w:r w:rsidR="00956A9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”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дальней дуги</w:t>
      </w:r>
      <w:r w:rsidR="00956A9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“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до 30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к 2030 году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(19,1 процента </w:t>
      </w:r>
      <w:r w:rsidR="0004009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 2024 году)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;</w:t>
      </w:r>
    </w:p>
    <w:p w14:paraId="6561860B" w14:textId="2B60D4CC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повышение доли высоко- и среднетехнологичной высокого уровня, наукоемкой продукции в экспорте товаров и услуг – 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до 44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04009B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br/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 2030 году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(38,1 процента в 2024 году)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6FE69817" w14:textId="42B2F230" w:rsidR="006443E0" w:rsidRPr="00021646" w:rsidRDefault="004B31D4" w:rsidP="006443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4"/>
          <w:sz w:val="30"/>
          <w:szCs w:val="30"/>
          <w:lang w:eastAsia="ru-RU" w:bidi="he-IL"/>
        </w:rPr>
      </w:pP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К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омплексный план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мер по развитию и поддержке экспорта,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дорожные карты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по наращиванию и диверсификации экспорта в иностранные государства и регионы Российской Федерации</w:t>
      </w:r>
      <w:r w:rsidR="006443E0" w:rsidRPr="00A62120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:</w:t>
      </w:r>
    </w:p>
    <w:p w14:paraId="2E154B0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наращивание объемов поставок продукции на рынки стран СНГ;</w:t>
      </w:r>
    </w:p>
    <w:p w14:paraId="01EB8A22" w14:textId="7C659413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04009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наращивание экспорта продовольственных товаров и сельскохозяйственного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сырья до 10 – 12 млрд</w:t>
      </w:r>
      <w:r w:rsidR="006443E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долларов США к 2030 году за счет расширения географии поставок, сохранения лидирующих позиций в мировом экспорте мясной и молочной продукции;</w:t>
      </w:r>
    </w:p>
    <w:p w14:paraId="441EFE3D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развитие торгово-экономических связей с государствами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 xml:space="preserve">Юго-Восточной Азии, Ближнего Востока, Африки и Латинской Америки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>за счет определения стран – опорных точек в этих регионах;</w:t>
      </w:r>
    </w:p>
    <w:p w14:paraId="740C335D" w14:textId="2B9CD96B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стимулирование перевозок товаров в страны </w:t>
      </w:r>
      <w:r w:rsidR="00956A9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”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дальней дуги</w:t>
      </w:r>
      <w:r w:rsidR="00956A9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“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>с привлечением белорусских перевозчиков и логистических компаний;</w:t>
      </w:r>
    </w:p>
    <w:p w14:paraId="131B796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расширение торгово-экономических связей с региональными объединениями и международными экономическими организациями (ЕАЭС, СНГ, ШОС, БРИКС и др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угие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);</w:t>
      </w:r>
    </w:p>
    <w:p w14:paraId="200C9585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совершенствование механизмов экспортной финансовой поддержки организаций для финансирования проектов по созданию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 xml:space="preserve">на территории иностранных государств предприятий, социальных объектов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>и инженерной инфраструктуры;</w:t>
      </w:r>
    </w:p>
    <w:p w14:paraId="729E7ECD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4BA74011" w14:textId="0995F5A5" w:rsidR="00040F55" w:rsidRPr="00021646" w:rsidRDefault="00040F55" w:rsidP="004B31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</w:pPr>
      <w:bookmarkStart w:id="63" w:name="_Toc212712835"/>
      <w:bookmarkStart w:id="64" w:name="_Toc213924553"/>
      <w:bookmarkStart w:id="65" w:name="_Hlk192689533"/>
      <w:bookmarkStart w:id="66" w:name="_Toc214028869"/>
      <w:bookmarkStart w:id="67" w:name="_Toc212036396"/>
      <w:r w:rsidRPr="00021646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  <w:lastRenderedPageBreak/>
        <w:t>Энергетическая самостоятельность, инфраструктура и энергоэффективность</w:t>
      </w:r>
      <w:bookmarkEnd w:id="63"/>
      <w:bookmarkEnd w:id="64"/>
      <w:bookmarkEnd w:id="65"/>
      <w:bookmarkEnd w:id="66"/>
    </w:p>
    <w:p w14:paraId="04B6DD5C" w14:textId="384427A0" w:rsidR="001A1991" w:rsidRPr="00DF58C7" w:rsidRDefault="004B31D4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021646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”</w:t>
      </w:r>
      <w:r w:rsidRPr="00021646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Устойчивая энергетика и энергоэффективность</w:t>
      </w:r>
      <w:r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 xml:space="preserve">“: 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</w:p>
    <w:p w14:paraId="7656D09C" w14:textId="477371ED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DF58C7">
        <w:rPr>
          <w:rFonts w:ascii="Times New Roman" w:hAnsi="Times New Roman" w:cs="Times New Roman"/>
          <w:spacing w:val="-4"/>
          <w:sz w:val="30"/>
          <w:szCs w:val="30"/>
        </w:rPr>
        <w:t>вовлечение в топливно-энергетический баланс местных ТЭР, включая возобновляемые источники энергии;</w:t>
      </w:r>
    </w:p>
    <w:p w14:paraId="7B8DE7BB" w14:textId="77777777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58C7">
        <w:rPr>
          <w:rFonts w:ascii="Times New Roman" w:hAnsi="Times New Roman" w:cs="Times New Roman"/>
          <w:sz w:val="30"/>
          <w:szCs w:val="30"/>
        </w:rPr>
        <w:t>увеличение использования торфяного топлива, древесных гранул (пеллет), RDF-топлива;</w:t>
      </w:r>
    </w:p>
    <w:p w14:paraId="2CB07609" w14:textId="0765AD91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kern w:val="24"/>
          <w:sz w:val="30"/>
          <w:szCs w:val="30"/>
          <w:lang w:eastAsia="ru-RU" w:bidi="he-IL"/>
        </w:rPr>
      </w:pPr>
      <w:r w:rsidRPr="00DF58C7">
        <w:rPr>
          <w:rFonts w:ascii="Times New Roman" w:hAnsi="Times New Roman" w:cs="Times New Roman"/>
          <w:bCs/>
          <w:iCs/>
          <w:sz w:val="30"/>
          <w:szCs w:val="30"/>
        </w:rPr>
        <w:t xml:space="preserve">модернизация </w:t>
      </w:r>
      <w:r w:rsidRPr="00DF58C7">
        <w:rPr>
          <w:rFonts w:ascii="Times New Roman" w:hAnsi="Times New Roman" w:cs="Times New Roman"/>
          <w:sz w:val="30"/>
          <w:szCs w:val="30"/>
        </w:rPr>
        <w:t xml:space="preserve">энергоисточников с переводом </w:t>
      </w:r>
      <w:r w:rsidRPr="00DF58C7">
        <w:rPr>
          <w:rFonts w:ascii="Times New Roman" w:hAnsi="Times New Roman" w:cs="Times New Roman"/>
          <w:sz w:val="30"/>
          <w:szCs w:val="30"/>
        </w:rPr>
        <w:br/>
        <w:t>их на использование местных видов топлива;</w:t>
      </w:r>
    </w:p>
    <w:p w14:paraId="08AD0101" w14:textId="1243EC36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DF58C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цифровизация энергетики, включая внедрение технологий интеллектуальных сетей (</w:t>
      </w:r>
      <w:r w:rsidR="00956A92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DF58C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умные сети</w:t>
      </w:r>
      <w:r w:rsidR="00956A92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DF58C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) и использование систем </w:t>
      </w:r>
      <w:r w:rsidRPr="00DF58C7">
        <w:rPr>
          <w:rFonts w:ascii="Times New Roman" w:hAnsi="Times New Roman" w:cs="Times New Roman"/>
          <w:bCs/>
          <w:iCs/>
          <w:sz w:val="30"/>
          <w:szCs w:val="30"/>
        </w:rPr>
        <w:t>искусственного интеллекта</w:t>
      </w:r>
      <w:r w:rsidR="009F4CEE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17F269F8" w14:textId="77777777" w:rsidR="001A1991" w:rsidRDefault="001A1991" w:rsidP="001A199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trike/>
          <w:color w:val="000000" w:themeColor="text1"/>
          <w:sz w:val="30"/>
          <w:szCs w:val="30"/>
          <w:highlight w:val="cyan"/>
        </w:rPr>
      </w:pPr>
    </w:p>
    <w:p w14:paraId="59F4E0D4" w14:textId="4E5E86CD" w:rsidR="0035012C" w:rsidRPr="009F4CEE" w:rsidRDefault="0035012C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68" w:name="_Toc213924555"/>
      <w:bookmarkStart w:id="69" w:name="_Toc214028871"/>
      <w:bookmarkEnd w:id="67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 Развитие предпринимательства и повышение эффективности </w:t>
      </w:r>
      <w:r w:rsidRPr="009F4CE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государственных активов</w:t>
      </w:r>
      <w:bookmarkEnd w:id="68"/>
      <w:bookmarkEnd w:id="69"/>
    </w:p>
    <w:p w14:paraId="5EEC1D7E" w14:textId="79AED959" w:rsidR="001A1991" w:rsidRPr="00AD1D37" w:rsidRDefault="001A1991" w:rsidP="00654E2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F4CEE">
        <w:rPr>
          <w:rFonts w:ascii="Times New Roman" w:hAnsi="Times New Roman" w:cs="Times New Roman"/>
          <w:bCs/>
          <w:color w:val="000000" w:themeColor="text1"/>
          <w:sz w:val="30"/>
          <w:szCs w:val="30"/>
          <w:u w:val="single"/>
        </w:rPr>
        <w:t>Индикаторы</w:t>
      </w:r>
      <w:r w:rsidRPr="00500F7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: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14:paraId="23344B22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доля субъектов малого и среднего предпринимательства в валовой добавленной стоимости </w:t>
      </w:r>
      <w:r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–</w:t>
      </w:r>
      <w:r w:rsidRPr="0035012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35012C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33 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>процент</w:t>
      </w:r>
      <w:r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>а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(31,4 процента в 2024 году)</w:t>
      </w:r>
      <w:r w:rsidRPr="00AD1D37"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28332175" w14:textId="77777777" w:rsidR="001A1991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среднегодовой прирост налоговых поступлений от субъектов малого и среднего предпринимательства – </w:t>
      </w:r>
      <w:r w:rsidRPr="00AD1D37">
        <w:rPr>
          <w:rFonts w:ascii="Times New Roman" w:eastAsia="Arial Unicode MS" w:hAnsi="Times New Roman" w:cs="Times New Roman"/>
          <w:b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не менее 10 процентов</w:t>
      </w:r>
      <w:r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4C9751A1" w14:textId="4A31406C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рост выручки от реализации продукции, товаров, работ, услуг на </w:t>
      </w:r>
      <w:r w:rsidRPr="00500F79">
        <w:rPr>
          <w:rFonts w:ascii="Times New Roman" w:eastAsia="Arial Unicode MS" w:hAnsi="Times New Roman" w:cs="Arial Unicode MS"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одного среднесписочного работника организаций государственной и с долей</w:t>
      </w: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государственной собственности – не менее чем </w:t>
      </w:r>
      <w:r w:rsidRPr="003D0CBA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 xml:space="preserve">в 1,4 раза </w:t>
      </w:r>
      <w:r w:rsidRPr="003D0CBA">
        <w:rPr>
          <w:rFonts w:ascii="Times New Roman" w:eastAsia="Arial Unicode MS" w:hAnsi="Times New Roman" w:cs="Arial Unicode MS"/>
          <w:bCs/>
          <w:color w:val="000000" w:themeColor="text1"/>
          <w:sz w:val="30"/>
          <w:szCs w:val="30"/>
          <w:u w:color="000000"/>
          <w:bdr w:val="nil"/>
          <w:lang w:eastAsia="ru-RU"/>
        </w:rPr>
        <w:t>за</w:t>
      </w: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2026</w:t>
      </w:r>
      <w:r w:rsidR="00500F79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–</w:t>
      </w:r>
      <w:r w:rsidR="00500F79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2030 годы </w:t>
      </w:r>
      <w:r w:rsidRPr="003D0CB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(в 1,4 раза за 2021 – 2024 годы)</w:t>
      </w:r>
      <w:r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.</w:t>
      </w:r>
    </w:p>
    <w:p w14:paraId="11C6B4A8" w14:textId="77777777" w:rsidR="00684163" w:rsidRPr="00AD1D37" w:rsidRDefault="00684163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261AD73C" w14:textId="77777777" w:rsidR="004B31D4" w:rsidRDefault="004B31D4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70" w:name="_Toc212036403"/>
      <w:bookmarkStart w:id="71" w:name="_Toc213924556"/>
      <w:bookmarkStart w:id="72" w:name="_Toc214028872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ПРИОРИТЕТ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5</w:t>
      </w:r>
    </w:p>
    <w:p w14:paraId="41D6A542" w14:textId="6EBFE299" w:rsidR="0035012C" w:rsidRPr="00021646" w:rsidRDefault="0035012C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35012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СИЛЬНЫЕ РЕГИОНЫ</w:t>
      </w: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bookmarkEnd w:id="70"/>
      <w:bookmarkEnd w:id="71"/>
      <w:bookmarkEnd w:id="72"/>
    </w:p>
    <w:p w14:paraId="4EE08803" w14:textId="77777777" w:rsidR="001A1991" w:rsidRPr="00AD1D37" w:rsidRDefault="001A1991" w:rsidP="00654E29">
      <w:pPr>
        <w:widowControl w:val="0"/>
        <w:tabs>
          <w:tab w:val="center" w:pos="4678"/>
          <w:tab w:val="right" w:pos="9356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Times New Roman" w:hAnsi="Times New Roman" w:cs="Times New Roman"/>
          <w:b/>
          <w:iCs/>
          <w:color w:val="000000" w:themeColor="text1"/>
          <w:kern w:val="24"/>
          <w:sz w:val="30"/>
          <w:szCs w:val="30"/>
          <w:lang w:eastAsia="ru-RU" w:bidi="he-IL"/>
        </w:rPr>
        <w:t xml:space="preserve">Цель </w:t>
      </w:r>
      <w:r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– создать равные возможности занятости и качества жизни населения в </w:t>
      </w:r>
      <w:r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 w:bidi="he-IL"/>
        </w:rPr>
        <w:t>каждом регионе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.</w:t>
      </w:r>
    </w:p>
    <w:p w14:paraId="16CEAA24" w14:textId="77777777" w:rsidR="001A1991" w:rsidRPr="00AD1D37" w:rsidRDefault="001A1991" w:rsidP="001A1991">
      <w:pPr>
        <w:widowControl w:val="0"/>
        <w:tabs>
          <w:tab w:val="center" w:pos="4678"/>
          <w:tab w:val="right" w:pos="9356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2EC3E0EE" w14:textId="238D5BEE" w:rsidR="0035012C" w:rsidRPr="00021646" w:rsidRDefault="0035012C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73" w:name="_Toc213924557"/>
      <w:bookmarkStart w:id="74" w:name="_Toc214028873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Развитие потенциала регионов</w:t>
      </w:r>
      <w:bookmarkEnd w:id="73"/>
      <w:bookmarkEnd w:id="74"/>
    </w:p>
    <w:p w14:paraId="1428A1DF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9F4CEE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500F79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:</w:t>
      </w:r>
    </w:p>
    <w:p w14:paraId="75D69ACF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рост реальной заработной платы – не менее чем 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kern w:val="24"/>
          <w:sz w:val="30"/>
          <w:szCs w:val="30"/>
          <w:lang w:eastAsia="ru-RU" w:bidi="he-IL"/>
        </w:rPr>
        <w:t xml:space="preserve">в 1,2 раза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(в 1,3 раза за 2021 – 2024 годы)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;</w:t>
      </w:r>
    </w:p>
    <w:p w14:paraId="1504A8B2" w14:textId="1D3C2608" w:rsidR="002B25A2" w:rsidRPr="00021646" w:rsidRDefault="002B25A2" w:rsidP="002B2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24"/>
          <w:sz w:val="30"/>
          <w:szCs w:val="30"/>
          <w:lang w:eastAsia="ru-RU" w:bidi="he-IL"/>
        </w:rPr>
      </w:pPr>
      <w:r w:rsidRPr="00021646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рост инвестиций в основной капитал – на 16,7 процента </w:t>
      </w:r>
      <w:r w:rsidRPr="00021646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br/>
        <w:t>за 2026 – 2030 год</w:t>
      </w:r>
      <w:r w:rsidRPr="00021646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ы;</w:t>
      </w:r>
    </w:p>
    <w:p w14:paraId="3332FB17" w14:textId="62850065" w:rsidR="001A1991" w:rsidRPr="00AD1D37" w:rsidRDefault="004B31D4" w:rsidP="002B25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развития районов Припятского Полесья на 2025 – 2030 годы и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дорожные карты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по ее реализации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в Брестской и Гомельской областях.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26DFB056" w14:textId="52C97F3A" w:rsidR="001A1991" w:rsidRDefault="001A1991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cyan"/>
        </w:rPr>
      </w:pP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создание в малых населенных пунктах (162 городских населенных пункта (включая городские, курортные и рабочие поселки) с численностью населения до 20 тыс. человек) среды проживания, предлагающей </w:t>
      </w: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 xml:space="preserve">преимущества </w:t>
      </w:r>
      <w:r w:rsidRPr="00A535EB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 w:themeFill="background1"/>
        </w:rPr>
        <w:t>тихого загородного образа жизни</w:t>
      </w: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 городские стандарты инфраструктурного обустройства и сервисного обслуживания в сочетании с рациональным размещением производительных сил и рабочих мест в рамках агломераций;</w:t>
      </w:r>
    </w:p>
    <w:p w14:paraId="6E7C91E1" w14:textId="620D8745" w:rsidR="001A1991" w:rsidRDefault="001A1991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cyan"/>
        </w:rPr>
      </w:pP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развитие 8 </w:t>
      </w:r>
      <w:r w:rsidRPr="006D5086">
        <w:rPr>
          <w:rFonts w:ascii="Times New Roman" w:eastAsia="Times New Roman" w:hAnsi="Times New Roman" w:cs="Times New Roman"/>
          <w:sz w:val="30"/>
          <w:szCs w:val="30"/>
        </w:rPr>
        <w:t>городов-спутников</w:t>
      </w: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Брестской (г. Жабинка), Гродненской (г. Скидель), Минской (города Дзержинск, Заславль, Логойск, Смолевичи, Фаниполь, г.п.Руденск) областей как территорий с городской средой повышенной комфортности, оснащенной необходимой инфраструктурой для эффективного взаимодействия с городом-центром и поддержки в виде мигрирующей рабочей силы;</w:t>
      </w:r>
    </w:p>
    <w:p w14:paraId="09750E9D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Припятское Полесье (Брестская и Гомельская области):</w:t>
      </w:r>
    </w:p>
    <w:p w14:paraId="6ABE5E98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bookmarkStart w:id="75" w:name="_Hlk213936963"/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предусматривается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реализаци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я следующих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Pr="00211D5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bookmarkEnd w:id="75"/>
    <w:p w14:paraId="243FEAF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реализация инвестиционных проектов в Ганцевичском, Лунинецком, Столинском, Житковичском, Калинковичском районах, создание новых производств, в том числе с глубокой переработкой местных сырьевых ресурсов;</w:t>
      </w:r>
    </w:p>
    <w:p w14:paraId="43253E2D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наращивание индустриального потенциала за счет реализации инвестиционных проектов в регионе;</w:t>
      </w:r>
    </w:p>
    <w:p w14:paraId="06CF0C48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формирование эффективного АПК посредством внедрения передовых технологий и опыта ведения сельского хозяйства;</w:t>
      </w:r>
    </w:p>
    <w:p w14:paraId="5016E804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повышение эффективности использования лесных ресурсов;</w:t>
      </w:r>
    </w:p>
    <w:p w14:paraId="19CFD4B2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развитие туризма.</w:t>
      </w:r>
    </w:p>
    <w:p w14:paraId="26D2E833" w14:textId="77777777" w:rsidR="009F4CEE" w:rsidRDefault="009F4CEE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76" w:name="_Toc212036406"/>
      <w:bookmarkStart w:id="77" w:name="_Toc213924558"/>
      <w:bookmarkStart w:id="78" w:name="_Toc214028874"/>
    </w:p>
    <w:p w14:paraId="7A4A64F4" w14:textId="1722A2F9" w:rsidR="002D2309" w:rsidRPr="00021646" w:rsidRDefault="002D2309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Построение высокопроизводительного агропромышленного комплекса</w:t>
      </w:r>
      <w:bookmarkEnd w:id="76"/>
      <w:bookmarkEnd w:id="77"/>
      <w:bookmarkEnd w:id="78"/>
    </w:p>
    <w:p w14:paraId="1945C01D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4"/>
          <w:sz w:val="30"/>
          <w:szCs w:val="30"/>
          <w:lang w:eastAsia="ru-RU" w:bidi="he-IL"/>
        </w:rPr>
        <w:t>Сельское хозяйство</w:t>
      </w:r>
    </w:p>
    <w:p w14:paraId="23E7CDF6" w14:textId="77777777" w:rsidR="001A1991" w:rsidRPr="009F4CEE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kern w:val="24"/>
          <w:sz w:val="30"/>
          <w:szCs w:val="30"/>
          <w:u w:val="single"/>
          <w:lang w:eastAsia="ru-RU" w:bidi="he-IL"/>
        </w:rPr>
      </w:pPr>
      <w:r w:rsidRPr="009F4CEE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Индикаторы:</w:t>
      </w:r>
    </w:p>
    <w:p w14:paraId="0ED51D67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рост выручки от реализации продукции, товаров, работ, услуг сельскохозяйственных организаций в расчете на один балло-гектар сельскохозяйственных земель –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 xml:space="preserve">в 1,6 раза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за пятилетку (в 1,1 раза за 2024 год)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20D5B364" w14:textId="77777777" w:rsidR="001A1991" w:rsidRPr="00AD1D37" w:rsidRDefault="001A1991" w:rsidP="00BA039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рост производительности труда по валовой добавленной стоимости сельскохозяйственных организаций –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в 1,3 раза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за пятилетие 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br/>
        <w:t>(в 1,2 раза за 2021 – 2024 годы).</w:t>
      </w:r>
    </w:p>
    <w:p w14:paraId="642D2B29" w14:textId="77C46F56" w:rsidR="00680088" w:rsidRDefault="004B31D4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9156A4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”</w:t>
      </w:r>
      <w:r w:rsidRPr="009156A4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АПК будущего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“:</w:t>
      </w:r>
    </w:p>
    <w:p w14:paraId="700066A6" w14:textId="77777777" w:rsidR="001A1991" w:rsidRPr="00AD1D37" w:rsidRDefault="001A1991" w:rsidP="009156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эффективности производства сельскохозяйственной продукции, сырья и продовольствия за счет внедрения ресурсосберегающих технологий, обеспечивающих оптимизацию затрат, улучшение качества и повышение конкурентоспособности продукции;</w:t>
      </w:r>
    </w:p>
    <w:p w14:paraId="5A6EF10E" w14:textId="45F03193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укрепление сырьевой базы агропромышленного производства;</w:t>
      </w:r>
    </w:p>
    <w:p w14:paraId="6D227E9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освоение технологий точного земледелия, дистанционного зондирования земли, в том числе с использованием цифровых платформ;</w:t>
      </w:r>
    </w:p>
    <w:p w14:paraId="5F5EBB19" w14:textId="2AAAADA5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повышение урожайности сельскохозяйственных культур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75D7EB8E" w14:textId="1C89D26E" w:rsidR="00680088" w:rsidRDefault="001A1991" w:rsidP="004B31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lastRenderedPageBreak/>
        <w:t>сохранение и повышение почвенного плодородия;</w:t>
      </w:r>
    </w:p>
    <w:p w14:paraId="17A4A63C" w14:textId="0C8D1F0C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обновление специализированной сельскохозяйственной техники, широкое внедрение энергонасыщенной техники;</w:t>
      </w:r>
    </w:p>
    <w:p w14:paraId="228A081E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развитие агросервисной и ремонтной инфраструктуры, включая создание мобильных сервисных служб;</w:t>
      </w:r>
    </w:p>
    <w:p w14:paraId="246622D8" w14:textId="384E812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внедрение цифровых технологий в животноводств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о</w:t>
      </w:r>
      <w:r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, 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увеличение доли дойного стада крупного рогатого скота, содержащегося на современных молочно-товарных комплексах, – до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100 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55514782" w14:textId="36BD1792" w:rsidR="001A1991" w:rsidRPr="00AD1D37" w:rsidRDefault="001A1991" w:rsidP="004B31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обеспечение роста средней продуктивности дойного стада</w:t>
      </w:r>
      <w:r w:rsidRPr="00AD1D37">
        <w:rPr>
          <w:rFonts w:ascii="Times New Roman" w:eastAsia="Arial Unicode MS" w:hAnsi="Times New Roman" w:cs="Times New Roman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AD1D37">
        <w:rPr>
          <w:rFonts w:ascii="Times New Roman" w:eastAsia="Arial Unicode MS" w:hAnsi="Times New Roman" w:cs="Times New Roman"/>
          <w:bCs/>
          <w:color w:val="000000" w:themeColor="text1"/>
          <w:sz w:val="30"/>
          <w:szCs w:val="30"/>
          <w:u w:color="000000"/>
          <w:bdr w:val="nil"/>
          <w:lang w:eastAsia="ru-RU"/>
        </w:rPr>
        <w:t>крупного рогатого скота</w:t>
      </w:r>
      <w:r w:rsidRPr="00AD1D37">
        <w:rPr>
          <w:rFonts w:ascii="Times New Roman" w:eastAsia="Arial Unicode MS" w:hAnsi="Times New Roman" w:cs="Times New Roman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 до 7 300 кг</w:t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</w:p>
    <w:p w14:paraId="55392608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</w:rPr>
        <w:t>расширение ассортимента продукции на основе молока с высокой добавленной стоимостью, специализированной и функциональной направленности (</w:t>
      </w:r>
      <w:r w:rsidRPr="00AD1D37">
        <w:rPr>
          <w:rFonts w:ascii="Times New Roman" w:eastAsia="Calibri" w:hAnsi="Times New Roman" w:cs="Times New Roman"/>
          <w:iCs/>
          <w:color w:val="000000" w:themeColor="text1"/>
          <w:sz w:val="30"/>
        </w:rPr>
        <w:t>спортивное питание, питание для беременных</w:t>
      </w:r>
      <w:r w:rsidRPr="00AD1D37"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</w:rPr>
        <w:t>);</w:t>
      </w:r>
    </w:p>
    <w:p w14:paraId="6EFBC691" w14:textId="77777777" w:rsidR="00BA0394" w:rsidRPr="00AD1D37" w:rsidRDefault="00BA0394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749BFE85" w14:textId="0D60091C" w:rsidR="0008176C" w:rsidRPr="00021646" w:rsidRDefault="0008176C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79" w:name="_Toc213924559"/>
      <w:bookmarkStart w:id="80" w:name="_Toc214028875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  <w:t>Экология и рациональное природопользование</w:t>
      </w:r>
      <w:bookmarkEnd w:id="79"/>
      <w:bookmarkEnd w:id="80"/>
    </w:p>
    <w:p w14:paraId="43D57CC5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F4CEE">
        <w:rPr>
          <w:rFonts w:ascii="Times New Roman" w:hAnsi="Times New Roman" w:cs="Times New Roman"/>
          <w:bCs/>
          <w:color w:val="000000" w:themeColor="text1"/>
          <w:sz w:val="30"/>
          <w:szCs w:val="30"/>
          <w:u w:val="single"/>
        </w:rPr>
        <w:t>Индикаторы</w:t>
      </w:r>
      <w:r w:rsidRPr="00BA039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: </w:t>
      </w:r>
    </w:p>
    <w:p w14:paraId="70206FC0" w14:textId="51777B2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индекс сброса недостаточно очищенных сточных вод в водные объекты (к уровню 2015 года) – </w:t>
      </w:r>
      <w:r w:rsidRPr="00AD1D37">
        <w:rPr>
          <w:rFonts w:ascii="Times New Roman" w:hAnsi="Times New Roman" w:cs="Times New Roman"/>
          <w:b/>
          <w:iCs/>
          <w:color w:val="000000" w:themeColor="text1"/>
          <w:sz w:val="30"/>
          <w:szCs w:val="30"/>
        </w:rPr>
        <w:t xml:space="preserve">не более 30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процентов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(38,7 процента </w:t>
      </w:r>
      <w:r w:rsidR="00BA0394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2024 году)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;</w:t>
      </w:r>
    </w:p>
    <w:p w14:paraId="276BFEF4" w14:textId="17302738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сокращение уровня выбросов парниковых газов – </w:t>
      </w:r>
      <w:r w:rsidRPr="00AD1D37">
        <w:rPr>
          <w:rFonts w:ascii="Times New Roman" w:hAnsi="Times New Roman" w:cs="Times New Roman"/>
          <w:b/>
          <w:iCs/>
          <w:color w:val="000000" w:themeColor="text1"/>
          <w:sz w:val="30"/>
          <w:szCs w:val="30"/>
        </w:rPr>
        <w:t xml:space="preserve">на 37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BA039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от уровня 1990 года;</w:t>
      </w:r>
    </w:p>
    <w:p w14:paraId="7520A730" w14:textId="5746C81A" w:rsidR="001A1991" w:rsidRPr="00AD1D37" w:rsidRDefault="001A1991" w:rsidP="00BA03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достижение уровня покрытия страны геологическими картами нового поколения (масштаба 1:200 000) – </w:t>
      </w:r>
      <w:r w:rsidRPr="00AD1D37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 xml:space="preserve">до 60 процентов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(40,1 процента </w:t>
      </w:r>
      <w:r w:rsidR="00BA0394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2024 году)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;</w:t>
      </w:r>
    </w:p>
    <w:p w14:paraId="00BAC065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уровень использования твердых коммунальных отходов – </w:t>
      </w:r>
      <w:r w:rsidRPr="00AD1D37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70 процентов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в 2030 году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(39,6 процента в 2024 году)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;</w:t>
      </w:r>
    </w:p>
    <w:p w14:paraId="1773A229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уровень использования отходов производства в общем объеме образовавшихся отходов производства (без учета крупнотоннажных) – </w:t>
      </w:r>
      <w:r w:rsidRPr="00AD1D37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не менее 90 процентов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в 2030 году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(около 90 процентов в 2024 году)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.</w:t>
      </w:r>
    </w:p>
    <w:p w14:paraId="4A20AC9A" w14:textId="60DD86B8" w:rsidR="001A1991" w:rsidRPr="00AD1D37" w:rsidRDefault="004B31D4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Экология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A1991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4D3E7273" w14:textId="2D86301D" w:rsidR="00680088" w:rsidRDefault="004B31D4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 w:themeFill="background1"/>
        </w:rPr>
        <w:t xml:space="preserve"> </w:t>
      </w:r>
    </w:p>
    <w:p w14:paraId="07CF3861" w14:textId="60D08D63" w:rsidR="004B31D4" w:rsidRDefault="0008176C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81" w:name="_Toc213924560"/>
      <w:bookmarkStart w:id="82" w:name="_Toc214028876"/>
      <w:r w:rsidRPr="0008176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4B31D4" w:rsidRPr="0008176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ПРИОРИТЕТ 6</w:t>
      </w:r>
    </w:p>
    <w:p w14:paraId="4CFB4985" w14:textId="63B29127" w:rsidR="0008176C" w:rsidRPr="0008176C" w:rsidRDefault="0008176C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8176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УКРЕПЛЕНИЕ ОБОРОНОСПОСОБНОСТИ ГОСУДАРСТВА И РАЗВИТИЕ ОБОРОННОГО СЕКТОРА ЭКОНОМИКИ </w:t>
      </w:r>
      <w:bookmarkEnd w:id="81"/>
      <w:bookmarkEnd w:id="82"/>
      <w:r w:rsidR="004B31D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5F403F4B" w14:textId="77777777" w:rsidR="0008176C" w:rsidRPr="0008176C" w:rsidRDefault="0008176C" w:rsidP="000817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kern w:val="24"/>
          <w:sz w:val="30"/>
          <w:szCs w:val="30"/>
          <w:lang w:eastAsia="ru-RU" w:bidi="he-IL"/>
        </w:rPr>
      </w:pPr>
    </w:p>
    <w:p w14:paraId="3EC90121" w14:textId="50E9267E" w:rsidR="0008176C" w:rsidRPr="00BA0394" w:rsidRDefault="0008176C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</w:pPr>
      <w:r w:rsidRPr="00BA0394">
        <w:rPr>
          <w:rFonts w:ascii="Times New Roman" w:eastAsia="Times New Roman" w:hAnsi="Times New Roman" w:cs="Times New Roman"/>
          <w:b/>
          <w:iCs/>
          <w:color w:val="000000" w:themeColor="text1"/>
          <w:kern w:val="24"/>
          <w:sz w:val="30"/>
          <w:szCs w:val="30"/>
          <w:lang w:eastAsia="ru-RU" w:bidi="he-IL"/>
        </w:rPr>
        <w:t xml:space="preserve">Цель – </w:t>
      </w:r>
      <w:r w:rsidRPr="00BA0394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обеспечить защиту от внешних и внутренних угроз, поддержание высокого уровня защищенности личности, общества </w:t>
      </w:r>
      <w:r w:rsidR="00BA0394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br/>
      </w:r>
      <w:r w:rsidRPr="00BA0394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и государства, </w:t>
      </w:r>
      <w:r w:rsidRPr="00BA0394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развитие оборонного сектора экономики с учетом современных требований</w:t>
      </w:r>
      <w:r w:rsidRPr="00BA039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B27A901" w14:textId="37491166" w:rsidR="0008176C" w:rsidRPr="00021646" w:rsidRDefault="0008176C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F4CE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</w:rPr>
        <w:t>Индикатор</w:t>
      </w:r>
      <w:r w:rsidR="00654E29" w:rsidRPr="009F4CE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</w:rPr>
        <w:t>ы</w:t>
      </w:r>
      <w:r w:rsidRPr="00BA0394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: </w:t>
      </w:r>
    </w:p>
    <w:p w14:paraId="7AE4AE92" w14:textId="77777777" w:rsidR="0035012C" w:rsidRPr="0006450C" w:rsidRDefault="0035012C" w:rsidP="00350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645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доля отечественных образцов вооружения, военной и специальной техники в общем объеме государственного оборонного заказа </w:t>
      </w:r>
      <w:r w:rsidRPr="0006450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– не менее 50 процентов</w:t>
      </w:r>
      <w:r w:rsidRPr="000645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;</w:t>
      </w:r>
    </w:p>
    <w:p w14:paraId="320A0CAD" w14:textId="77777777" w:rsidR="0035012C" w:rsidRPr="0006450C" w:rsidRDefault="0035012C" w:rsidP="00350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645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 xml:space="preserve">рост инвестиций в производство вооружения, военной и специальной техники </w:t>
      </w:r>
      <w:r w:rsidRPr="0006450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– не менее 130 процентов</w:t>
      </w:r>
      <w:r w:rsidRPr="000645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6A5E9FE3" w14:textId="3CDB48B0" w:rsidR="0008176C" w:rsidRPr="00AD1D37" w:rsidRDefault="004B31D4" w:rsidP="000817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6450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Концепция национальной безопасности,</w:t>
      </w:r>
      <w:r w:rsidRPr="0006450C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06450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государственные и специальные программы в области обороны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06450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и национальной безопасности.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6368FFB6" w14:textId="400695F7" w:rsidR="0035012C" w:rsidRPr="0008176C" w:rsidRDefault="0008176C" w:rsidP="003501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дальнейшее развитие</w:t>
      </w:r>
      <w:r w:rsidR="0035012C" w:rsidRPr="0008176C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 xml:space="preserve"> Вооруженных Сил, </w:t>
      </w:r>
      <w:r w:rsidR="0035012C" w:rsidRPr="0008176C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</w:rPr>
        <w:t>других войск, воинских формирований и военизированных организаций</w:t>
      </w:r>
      <w:r w:rsidR="0035012C" w:rsidRPr="0008176C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 xml:space="preserve">:  </w:t>
      </w:r>
    </w:p>
    <w:p w14:paraId="4E26C700" w14:textId="43806C44" w:rsidR="0035012C" w:rsidRPr="0006450C" w:rsidRDefault="0035012C" w:rsidP="003501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06450C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повышение мотивации и престижа военной службы;</w:t>
      </w:r>
    </w:p>
    <w:p w14:paraId="2BDC279A" w14:textId="055189C5" w:rsidR="0008176C" w:rsidRPr="0008176C" w:rsidRDefault="0008176C" w:rsidP="000817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8176C">
        <w:rPr>
          <w:rFonts w:ascii="Times New Roman" w:hAnsi="Times New Roman" w:cs="Times New Roman"/>
          <w:iCs/>
          <w:sz w:val="30"/>
          <w:szCs w:val="30"/>
        </w:rPr>
        <w:t>повышение боевого потенциала Вооруженных Сил</w:t>
      </w:r>
      <w:r w:rsidRPr="0008176C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Pr="0008176C">
        <w:rPr>
          <w:rFonts w:ascii="Times New Roman" w:eastAsia="Times New Roman" w:hAnsi="Times New Roman" w:cs="Times New Roman"/>
          <w:sz w:val="30"/>
          <w:szCs w:val="30"/>
        </w:rPr>
        <w:t>других войск, воинских формирований и военизированных организаций</w:t>
      </w:r>
      <w:r w:rsidRPr="0008176C">
        <w:rPr>
          <w:rFonts w:ascii="Times New Roman" w:hAnsi="Times New Roman" w:cs="Times New Roman"/>
          <w:iCs/>
          <w:sz w:val="30"/>
          <w:szCs w:val="30"/>
        </w:rPr>
        <w:t>, оснащение их современными образцами вооружения, военной и специальной техники;</w:t>
      </w:r>
    </w:p>
    <w:p w14:paraId="37E7FAE4" w14:textId="77777777" w:rsidR="0008176C" w:rsidRPr="0008176C" w:rsidRDefault="0008176C" w:rsidP="000817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08176C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создание инновационных центров и лабораторий по разработке новейших образцов вооружения, военной и специальной техники;</w:t>
      </w:r>
    </w:p>
    <w:p w14:paraId="6C040D67" w14:textId="42CC25D0" w:rsidR="0035012C" w:rsidRDefault="004B31D4" w:rsidP="003501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</w:p>
    <w:p w14:paraId="7DD2ABD7" w14:textId="77777777" w:rsidR="00915646" w:rsidRDefault="00915646" w:rsidP="003501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2F7855FE" w14:textId="77777777" w:rsidR="004B31D4" w:rsidRDefault="004B31D4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83" w:name="_Toc212036408"/>
      <w:bookmarkStart w:id="84" w:name="_Toc213859560"/>
      <w:bookmarkStart w:id="85" w:name="_Toc214028877"/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ПРИОРИТЕТ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7</w:t>
      </w:r>
    </w:p>
    <w:p w14:paraId="22CE646B" w14:textId="5E912719" w:rsidR="001A1991" w:rsidRPr="00AD1D37" w:rsidRDefault="001A1991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РЕАЛИЗАЦИЯ ТУРИСТИЧЕСКОГО </w:t>
      </w:r>
      <w:r w:rsidR="009F4CE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ПОТЕНЦИАЛА</w:t>
      </w:r>
      <w:bookmarkEnd w:id="83"/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bookmarkEnd w:id="84"/>
      <w:bookmarkEnd w:id="85"/>
      <w:r w:rsidR="004B31D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62EF2EC4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3530DF7F" w14:textId="77777777" w:rsidR="003947D7" w:rsidRPr="00021646" w:rsidRDefault="003947D7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iCs/>
          <w:color w:val="000000" w:themeColor="text1"/>
          <w:kern w:val="24"/>
          <w:sz w:val="30"/>
          <w:szCs w:val="30"/>
          <w:lang w:eastAsia="ru-RU" w:bidi="he-IL"/>
        </w:rPr>
        <w:t xml:space="preserve">Цель – </w:t>
      </w:r>
      <w:r w:rsidRPr="0002164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 w:bidi="he-IL"/>
        </w:rPr>
        <w:t>повышение вклада сферы туризма в экономику Республики Беларусь и ее регионов</w:t>
      </w:r>
      <w:r w:rsidRPr="0002164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6A0047A9" w14:textId="77777777" w:rsidR="001A1991" w:rsidRPr="00AD1D37" w:rsidRDefault="001A1991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9F4CE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</w:rPr>
        <w:t>Индикаторы</w:t>
      </w:r>
      <w:r w:rsidRPr="00BA0394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: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14:paraId="27CA062C" w14:textId="2D61139E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доля сферы туризма в ВВП –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не менее 4,5 процента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(2,5 процента </w:t>
      </w:r>
      <w:r w:rsidR="002E777C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2024 году (прогноз)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;</w:t>
      </w:r>
    </w:p>
    <w:p w14:paraId="0C5B8F6B" w14:textId="60170DE4" w:rsidR="001A1991" w:rsidRPr="00AD1D37" w:rsidRDefault="001A1991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рост экспорта туристических услуг – 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в 2 раза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 уровню 2025 года</w:t>
      </w:r>
      <w:r w:rsidR="00FA49D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75749650" w14:textId="01DD44B6" w:rsidR="001A1991" w:rsidRPr="00AD1D37" w:rsidRDefault="004B31D4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535EB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shd w:val="clear" w:color="auto" w:fill="FFFFFF" w:themeFill="background1"/>
          <w:lang w:eastAsia="ru-RU"/>
        </w:rPr>
        <w:t>Туризм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="001A1991" w:rsidRPr="00211D5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  <w:r w:rsidR="001A1991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14B77127" w14:textId="4461022C" w:rsidR="001A1991" w:rsidRPr="00E519D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</w:pPr>
      <w:r w:rsidRPr="00E519D1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развитие современной инфраструктуры туризма:</w:t>
      </w:r>
    </w:p>
    <w:p w14:paraId="5C7CA2D5" w14:textId="692B2AAC" w:rsidR="001A1991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строительство и реконструкция комфортабельных отелей, санаторно-курортных организаций, спортивно-оздоровительных лагерей и других средств размещения, соответствующих международным стандартам и потребностям различных групп туристов, включая семейные и молодежные туры, специализированные медицинские маршруты, путем привлечения частных инвестиций и создания выгодного кредитного продукта банков;  </w:t>
      </w:r>
    </w:p>
    <w:p w14:paraId="21DD788F" w14:textId="20A1BA2F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качественное преобразование агроэкотуризма;</w:t>
      </w:r>
    </w:p>
    <w:p w14:paraId="4866BA66" w14:textId="1E7C4849" w:rsidR="001A1991" w:rsidRPr="00BA0394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pacing w:val="-4"/>
          <w:sz w:val="30"/>
          <w:szCs w:val="30"/>
        </w:rPr>
      </w:pPr>
      <w:r w:rsidRPr="00BA0394">
        <w:rPr>
          <w:rFonts w:ascii="Times New Roman" w:hAnsi="Times New Roman" w:cs="Times New Roman"/>
          <w:bCs/>
          <w:i/>
          <w:iCs/>
          <w:color w:val="000000" w:themeColor="text1"/>
          <w:spacing w:val="-4"/>
          <w:sz w:val="30"/>
          <w:szCs w:val="30"/>
        </w:rPr>
        <w:t>формирование и продвижение национального туристического бренда:</w:t>
      </w:r>
    </w:p>
    <w:p w14:paraId="2809BA97" w14:textId="3810F6C8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создание имиджа Республики Беларусь как экологически чистого, безопасного и привлекательного туристического центра с развитым сервисным обслуживанием и богатым выбором уникальных предложений;</w:t>
      </w:r>
    </w:p>
    <w:p w14:paraId="1847FD0A" w14:textId="2C8CA5DA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комфорта и доступности посещения туристических объектов для всех категорий граждан;</w:t>
      </w:r>
    </w:p>
    <w:p w14:paraId="18E4BECB" w14:textId="2C10EACD" w:rsidR="00915646" w:rsidRPr="00E519D1" w:rsidRDefault="001A1991" w:rsidP="004B31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</w:pPr>
      <w:r w:rsidRPr="00E519D1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повышение транспортной доступности ключевых точек туристических маршрутов</w:t>
      </w:r>
      <w:r w:rsidR="009F4CEE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.</w:t>
      </w:r>
      <w:r w:rsidRPr="00E519D1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 xml:space="preserve"> </w:t>
      </w:r>
    </w:p>
    <w:sectPr w:rsidR="00915646" w:rsidRPr="00E519D1" w:rsidSect="008D3D1C">
      <w:headerReference w:type="default" r:id="rId8"/>
      <w:footerReference w:type="default" r:id="rId9"/>
      <w:footnotePr>
        <w:numFmt w:val="chicago"/>
        <w:numRestart w:val="eachPage"/>
      </w:footnotePr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7295" w14:textId="77777777" w:rsidR="00437B70" w:rsidRDefault="00437B70" w:rsidP="001428EB">
      <w:pPr>
        <w:spacing w:after="0" w:line="240" w:lineRule="auto"/>
      </w:pPr>
      <w:r>
        <w:separator/>
      </w:r>
    </w:p>
  </w:endnote>
  <w:endnote w:type="continuationSeparator" w:id="0">
    <w:p w14:paraId="1D140994" w14:textId="77777777" w:rsidR="00437B70" w:rsidRDefault="00437B70" w:rsidP="0014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A8DE" w14:textId="77777777" w:rsidR="00EC50A0" w:rsidRPr="00B00972" w:rsidRDefault="00EC50A0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A158" w14:textId="77777777" w:rsidR="00437B70" w:rsidRDefault="00437B70" w:rsidP="001428EB">
      <w:pPr>
        <w:spacing w:after="0" w:line="240" w:lineRule="auto"/>
      </w:pPr>
      <w:r>
        <w:separator/>
      </w:r>
    </w:p>
  </w:footnote>
  <w:footnote w:type="continuationSeparator" w:id="0">
    <w:p w14:paraId="4C59723F" w14:textId="77777777" w:rsidR="00437B70" w:rsidRDefault="00437B70" w:rsidP="001428EB">
      <w:pPr>
        <w:spacing w:after="0" w:line="240" w:lineRule="auto"/>
      </w:pPr>
      <w:r>
        <w:continuationSeparator/>
      </w:r>
    </w:p>
  </w:footnote>
  <w:footnote w:id="1">
    <w:p w14:paraId="5DC2A5F7" w14:textId="4F1D2E0D" w:rsidR="00A62120" w:rsidRPr="006443E0" w:rsidRDefault="00AD253B" w:rsidP="006443E0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noProof/>
      </w:rPr>
      <w:id w:val="754787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6458747" w14:textId="763FEAB3" w:rsidR="00EC50A0" w:rsidRPr="00867E26" w:rsidRDefault="00EC50A0">
        <w:pPr>
          <w:pStyle w:val="a8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867E26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Pr="00867E26">
          <w:rPr>
            <w:rFonts w:ascii="Times New Roman" w:hAnsi="Times New Roman" w:cs="Times New Roman"/>
            <w:noProof/>
            <w:sz w:val="28"/>
            <w:szCs w:val="28"/>
          </w:rPr>
          <w:instrText>PAGE   \* MERGEFORMAT</w:instrText>
        </w:r>
        <w:r w:rsidRPr="00867E26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956A92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867E2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5BF1E802" w14:textId="77777777" w:rsidR="00EC50A0" w:rsidRPr="002D606A" w:rsidRDefault="00EC50A0">
    <w:pPr>
      <w:pStyle w:val="a8"/>
      <w:rPr>
        <w:rFonts w:ascii="Times New Roman" w:hAnsi="Times New Roman"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451"/>
    <w:multiLevelType w:val="hybridMultilevel"/>
    <w:tmpl w:val="9DAC5022"/>
    <w:lvl w:ilvl="0" w:tplc="6890D1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312E5C"/>
    <w:multiLevelType w:val="hybridMultilevel"/>
    <w:tmpl w:val="4408368A"/>
    <w:lvl w:ilvl="0" w:tplc="C2049A98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82143C"/>
    <w:multiLevelType w:val="hybridMultilevel"/>
    <w:tmpl w:val="D5EA28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7B5BEB"/>
    <w:multiLevelType w:val="multilevel"/>
    <w:tmpl w:val="3978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64BF"/>
    <w:multiLevelType w:val="multilevel"/>
    <w:tmpl w:val="5CA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8586A"/>
    <w:multiLevelType w:val="hybridMultilevel"/>
    <w:tmpl w:val="D46A6634"/>
    <w:lvl w:ilvl="0" w:tplc="09ECF74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3520D7C"/>
    <w:multiLevelType w:val="hybridMultilevel"/>
    <w:tmpl w:val="40267B20"/>
    <w:lvl w:ilvl="0" w:tplc="34A27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140309"/>
    <w:multiLevelType w:val="hybridMultilevel"/>
    <w:tmpl w:val="141CB81C"/>
    <w:lvl w:ilvl="0" w:tplc="58B6AF6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3F5F5113"/>
    <w:multiLevelType w:val="multilevel"/>
    <w:tmpl w:val="2C6A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77A8E"/>
    <w:multiLevelType w:val="hybridMultilevel"/>
    <w:tmpl w:val="A518FBF6"/>
    <w:lvl w:ilvl="0" w:tplc="F3607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184424"/>
    <w:multiLevelType w:val="hybridMultilevel"/>
    <w:tmpl w:val="B1AE03AC"/>
    <w:lvl w:ilvl="0" w:tplc="6BC8502A">
      <w:start w:val="1"/>
      <w:numFmt w:val="decimal"/>
      <w:lvlText w:val="%1."/>
      <w:lvlJc w:val="left"/>
      <w:pPr>
        <w:ind w:left="1414" w:hanging="705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414E5D"/>
    <w:multiLevelType w:val="hybridMultilevel"/>
    <w:tmpl w:val="07FCAC0C"/>
    <w:lvl w:ilvl="0" w:tplc="EB28241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75174E"/>
    <w:multiLevelType w:val="hybridMultilevel"/>
    <w:tmpl w:val="2BBC3C4E"/>
    <w:lvl w:ilvl="0" w:tplc="EDA68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6B72200"/>
    <w:multiLevelType w:val="hybridMultilevel"/>
    <w:tmpl w:val="4580C826"/>
    <w:styleLink w:val="1"/>
    <w:lvl w:ilvl="0" w:tplc="ECDA1C4C">
      <w:start w:val="1"/>
      <w:numFmt w:val="bullet"/>
      <w:lvlText w:val="➢"/>
      <w:lvlJc w:val="left"/>
      <w:pPr>
        <w:tabs>
          <w:tab w:val="num" w:pos="1135"/>
        </w:tabs>
        <w:ind w:left="426" w:firstLine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2CE922">
      <w:start w:val="1"/>
      <w:numFmt w:val="bullet"/>
      <w:suff w:val="nothing"/>
      <w:lvlText w:val="o"/>
      <w:lvlJc w:val="left"/>
      <w:pPr>
        <w:tabs>
          <w:tab w:val="left" w:pos="993"/>
        </w:tabs>
        <w:ind w:left="512" w:firstLine="51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A62D52">
      <w:start w:val="1"/>
      <w:numFmt w:val="bullet"/>
      <w:lvlText w:val="▪"/>
      <w:lvlJc w:val="left"/>
      <w:pPr>
        <w:tabs>
          <w:tab w:val="left" w:pos="993"/>
        </w:tabs>
        <w:ind w:left="1232" w:hanging="1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C1A">
      <w:start w:val="1"/>
      <w:numFmt w:val="bullet"/>
      <w:lvlText w:val="•"/>
      <w:lvlJc w:val="left"/>
      <w:pPr>
        <w:tabs>
          <w:tab w:val="left" w:pos="993"/>
          <w:tab w:val="num" w:pos="2661"/>
        </w:tabs>
        <w:ind w:left="1952" w:firstLine="5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DC7A54">
      <w:start w:val="1"/>
      <w:numFmt w:val="bullet"/>
      <w:lvlText w:val="o"/>
      <w:lvlJc w:val="left"/>
      <w:pPr>
        <w:tabs>
          <w:tab w:val="left" w:pos="993"/>
          <w:tab w:val="num" w:pos="3381"/>
        </w:tabs>
        <w:ind w:left="2672" w:hanging="15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4C7C66">
      <w:start w:val="1"/>
      <w:numFmt w:val="bullet"/>
      <w:lvlText w:val="▪"/>
      <w:lvlJc w:val="left"/>
      <w:pPr>
        <w:tabs>
          <w:tab w:val="left" w:pos="993"/>
          <w:tab w:val="num" w:pos="4101"/>
        </w:tabs>
        <w:ind w:left="3392" w:hanging="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4EFB02">
      <w:start w:val="1"/>
      <w:numFmt w:val="bullet"/>
      <w:lvlText w:val="•"/>
      <w:lvlJc w:val="left"/>
      <w:pPr>
        <w:tabs>
          <w:tab w:val="left" w:pos="993"/>
          <w:tab w:val="num" w:pos="4821"/>
        </w:tabs>
        <w:ind w:left="4112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D04EC0">
      <w:start w:val="1"/>
      <w:numFmt w:val="bullet"/>
      <w:lvlText w:val="o"/>
      <w:lvlJc w:val="left"/>
      <w:pPr>
        <w:tabs>
          <w:tab w:val="left" w:pos="993"/>
          <w:tab w:val="num" w:pos="5541"/>
        </w:tabs>
        <w:ind w:left="4832" w:hanging="12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C36EC">
      <w:start w:val="1"/>
      <w:numFmt w:val="bullet"/>
      <w:lvlText w:val="▪"/>
      <w:lvlJc w:val="left"/>
      <w:pPr>
        <w:tabs>
          <w:tab w:val="left" w:pos="993"/>
          <w:tab w:val="num" w:pos="6261"/>
        </w:tabs>
        <w:ind w:left="5552" w:hanging="1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7AF4710"/>
    <w:multiLevelType w:val="hybridMultilevel"/>
    <w:tmpl w:val="CBB212D0"/>
    <w:lvl w:ilvl="0" w:tplc="9CEEDF76">
      <w:start w:val="1"/>
      <w:numFmt w:val="bullet"/>
      <w:pStyle w:val="a"/>
      <w:lvlText w:val=""/>
      <w:lvlJc w:val="left"/>
      <w:pPr>
        <w:tabs>
          <w:tab w:val="num" w:pos="1155"/>
        </w:tabs>
        <w:ind w:left="191" w:firstLine="709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499E65F2"/>
    <w:multiLevelType w:val="hybridMultilevel"/>
    <w:tmpl w:val="6EAAFBAE"/>
    <w:lvl w:ilvl="0" w:tplc="10C2462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01E6047"/>
    <w:multiLevelType w:val="hybridMultilevel"/>
    <w:tmpl w:val="3CA60544"/>
    <w:lvl w:ilvl="0" w:tplc="C65EAAA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581" w:hanging="360"/>
      </w:pPr>
    </w:lvl>
    <w:lvl w:ilvl="2" w:tplc="0419001B" w:tentative="1">
      <w:start w:val="1"/>
      <w:numFmt w:val="lowerRoman"/>
      <w:lvlText w:val="%3."/>
      <w:lvlJc w:val="right"/>
      <w:pPr>
        <w:ind w:left="-4861" w:hanging="180"/>
      </w:pPr>
    </w:lvl>
    <w:lvl w:ilvl="3" w:tplc="0419000F" w:tentative="1">
      <w:start w:val="1"/>
      <w:numFmt w:val="decimal"/>
      <w:lvlText w:val="%4."/>
      <w:lvlJc w:val="left"/>
      <w:pPr>
        <w:ind w:left="-4141" w:hanging="360"/>
      </w:pPr>
    </w:lvl>
    <w:lvl w:ilvl="4" w:tplc="04190019" w:tentative="1">
      <w:start w:val="1"/>
      <w:numFmt w:val="lowerLetter"/>
      <w:lvlText w:val="%5."/>
      <w:lvlJc w:val="left"/>
      <w:pPr>
        <w:ind w:left="-3421" w:hanging="360"/>
      </w:pPr>
    </w:lvl>
    <w:lvl w:ilvl="5" w:tplc="0419001B" w:tentative="1">
      <w:start w:val="1"/>
      <w:numFmt w:val="lowerRoman"/>
      <w:lvlText w:val="%6."/>
      <w:lvlJc w:val="right"/>
      <w:pPr>
        <w:ind w:left="-2701" w:hanging="180"/>
      </w:pPr>
    </w:lvl>
    <w:lvl w:ilvl="6" w:tplc="0419000F" w:tentative="1">
      <w:start w:val="1"/>
      <w:numFmt w:val="decimal"/>
      <w:lvlText w:val="%7."/>
      <w:lvlJc w:val="left"/>
      <w:pPr>
        <w:ind w:left="-1981" w:hanging="360"/>
      </w:pPr>
    </w:lvl>
    <w:lvl w:ilvl="7" w:tplc="04190019" w:tentative="1">
      <w:start w:val="1"/>
      <w:numFmt w:val="lowerLetter"/>
      <w:lvlText w:val="%8."/>
      <w:lvlJc w:val="left"/>
      <w:pPr>
        <w:ind w:left="-1261" w:hanging="360"/>
      </w:pPr>
    </w:lvl>
    <w:lvl w:ilvl="8" w:tplc="0419001B" w:tentative="1">
      <w:start w:val="1"/>
      <w:numFmt w:val="lowerRoman"/>
      <w:lvlText w:val="%9."/>
      <w:lvlJc w:val="right"/>
      <w:pPr>
        <w:ind w:left="-541" w:hanging="180"/>
      </w:pPr>
    </w:lvl>
  </w:abstractNum>
  <w:abstractNum w:abstractNumId="17" w15:restartNumberingAfterBreak="0">
    <w:nsid w:val="50F752F5"/>
    <w:multiLevelType w:val="hybridMultilevel"/>
    <w:tmpl w:val="7688A6AE"/>
    <w:lvl w:ilvl="0" w:tplc="BD0C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FA4760"/>
    <w:multiLevelType w:val="hybridMultilevel"/>
    <w:tmpl w:val="83B8CBBC"/>
    <w:lvl w:ilvl="0" w:tplc="742AE9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i/>
        <w:color w:val="00666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CA3087"/>
    <w:multiLevelType w:val="hybridMultilevel"/>
    <w:tmpl w:val="F526705C"/>
    <w:lvl w:ilvl="0" w:tplc="BD0C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1541D9"/>
    <w:multiLevelType w:val="multilevel"/>
    <w:tmpl w:val="D4E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944B2"/>
    <w:multiLevelType w:val="multilevel"/>
    <w:tmpl w:val="5AB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A76D16"/>
    <w:multiLevelType w:val="multilevel"/>
    <w:tmpl w:val="4D52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039E1"/>
    <w:multiLevelType w:val="multilevel"/>
    <w:tmpl w:val="635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C3649"/>
    <w:multiLevelType w:val="multilevel"/>
    <w:tmpl w:val="91B2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D218CA"/>
    <w:multiLevelType w:val="hybridMultilevel"/>
    <w:tmpl w:val="6EAAFBAE"/>
    <w:lvl w:ilvl="0" w:tplc="10C2462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6977E4"/>
    <w:multiLevelType w:val="hybridMultilevel"/>
    <w:tmpl w:val="795EA3E8"/>
    <w:lvl w:ilvl="0" w:tplc="10C24622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74C8D"/>
    <w:multiLevelType w:val="multilevel"/>
    <w:tmpl w:val="1F6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1D539A"/>
    <w:multiLevelType w:val="multilevel"/>
    <w:tmpl w:val="1D1E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6000B6"/>
    <w:multiLevelType w:val="multilevel"/>
    <w:tmpl w:val="A4B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7045EF"/>
    <w:multiLevelType w:val="hybridMultilevel"/>
    <w:tmpl w:val="FEC6BE96"/>
    <w:lvl w:ilvl="0" w:tplc="5FA0134E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D376D6C"/>
    <w:multiLevelType w:val="hybridMultilevel"/>
    <w:tmpl w:val="AEC6640E"/>
    <w:lvl w:ilvl="0" w:tplc="476A0E1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1"/>
  </w:num>
  <w:num w:numId="5">
    <w:abstractNumId w:val="12"/>
  </w:num>
  <w:num w:numId="6">
    <w:abstractNumId w:val="16"/>
  </w:num>
  <w:num w:numId="7">
    <w:abstractNumId w:val="5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9"/>
  </w:num>
  <w:num w:numId="13">
    <w:abstractNumId w:val="17"/>
  </w:num>
  <w:num w:numId="14">
    <w:abstractNumId w:val="19"/>
  </w:num>
  <w:num w:numId="15">
    <w:abstractNumId w:val="7"/>
  </w:num>
  <w:num w:numId="16">
    <w:abstractNumId w:val="15"/>
  </w:num>
  <w:num w:numId="17">
    <w:abstractNumId w:val="18"/>
  </w:num>
  <w:num w:numId="18">
    <w:abstractNumId w:val="0"/>
  </w:num>
  <w:num w:numId="1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0"/>
  </w:num>
  <w:num w:numId="43">
    <w:abstractNumId w:val="29"/>
  </w:num>
  <w:num w:numId="44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2"/>
  </w:num>
  <w:num w:numId="47">
    <w:abstractNumId w:val="10"/>
  </w:num>
  <w:num w:numId="48">
    <w:abstractNumId w:val="6"/>
  </w:num>
  <w:num w:numId="4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hdrShapeDefaults>
    <o:shapedefaults v:ext="edit" spidmax="1638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C9"/>
    <w:rsid w:val="000000D4"/>
    <w:rsid w:val="00000820"/>
    <w:rsid w:val="000008A2"/>
    <w:rsid w:val="00000B0A"/>
    <w:rsid w:val="00000DA5"/>
    <w:rsid w:val="00001722"/>
    <w:rsid w:val="000018BC"/>
    <w:rsid w:val="00001A6F"/>
    <w:rsid w:val="00001A96"/>
    <w:rsid w:val="00001CDB"/>
    <w:rsid w:val="00001EF3"/>
    <w:rsid w:val="000022D0"/>
    <w:rsid w:val="00002B3D"/>
    <w:rsid w:val="00002F5B"/>
    <w:rsid w:val="00003307"/>
    <w:rsid w:val="000038C7"/>
    <w:rsid w:val="0000407D"/>
    <w:rsid w:val="00004097"/>
    <w:rsid w:val="00004CE1"/>
    <w:rsid w:val="00004DB0"/>
    <w:rsid w:val="00004FF5"/>
    <w:rsid w:val="00005205"/>
    <w:rsid w:val="000057C9"/>
    <w:rsid w:val="0000595F"/>
    <w:rsid w:val="000065B0"/>
    <w:rsid w:val="00006963"/>
    <w:rsid w:val="00006C49"/>
    <w:rsid w:val="0000713A"/>
    <w:rsid w:val="0000754F"/>
    <w:rsid w:val="00007643"/>
    <w:rsid w:val="000078D1"/>
    <w:rsid w:val="00007CB7"/>
    <w:rsid w:val="00010049"/>
    <w:rsid w:val="000101DD"/>
    <w:rsid w:val="000102EA"/>
    <w:rsid w:val="000106DB"/>
    <w:rsid w:val="00011969"/>
    <w:rsid w:val="00011C72"/>
    <w:rsid w:val="00011D27"/>
    <w:rsid w:val="00011D81"/>
    <w:rsid w:val="000120BA"/>
    <w:rsid w:val="000125AC"/>
    <w:rsid w:val="000127F9"/>
    <w:rsid w:val="00012ADD"/>
    <w:rsid w:val="00012CCD"/>
    <w:rsid w:val="00012D24"/>
    <w:rsid w:val="00013656"/>
    <w:rsid w:val="00013831"/>
    <w:rsid w:val="00013CA4"/>
    <w:rsid w:val="00013D2D"/>
    <w:rsid w:val="00014128"/>
    <w:rsid w:val="00014152"/>
    <w:rsid w:val="00014401"/>
    <w:rsid w:val="000145EC"/>
    <w:rsid w:val="00014C59"/>
    <w:rsid w:val="00014D35"/>
    <w:rsid w:val="00015D97"/>
    <w:rsid w:val="00015E70"/>
    <w:rsid w:val="00015F91"/>
    <w:rsid w:val="00016226"/>
    <w:rsid w:val="0001721F"/>
    <w:rsid w:val="000172A3"/>
    <w:rsid w:val="000172F1"/>
    <w:rsid w:val="000179B2"/>
    <w:rsid w:val="00017A13"/>
    <w:rsid w:val="00017C3F"/>
    <w:rsid w:val="00017C69"/>
    <w:rsid w:val="00020193"/>
    <w:rsid w:val="000203F2"/>
    <w:rsid w:val="000215DE"/>
    <w:rsid w:val="00021B7D"/>
    <w:rsid w:val="0002214B"/>
    <w:rsid w:val="00022230"/>
    <w:rsid w:val="000223C4"/>
    <w:rsid w:val="000223E6"/>
    <w:rsid w:val="00022912"/>
    <w:rsid w:val="000238D7"/>
    <w:rsid w:val="00023BDD"/>
    <w:rsid w:val="00023DA9"/>
    <w:rsid w:val="000240BF"/>
    <w:rsid w:val="000246B3"/>
    <w:rsid w:val="000246EC"/>
    <w:rsid w:val="0002480A"/>
    <w:rsid w:val="00024CC6"/>
    <w:rsid w:val="00024F2E"/>
    <w:rsid w:val="00024FBB"/>
    <w:rsid w:val="00025135"/>
    <w:rsid w:val="0002537E"/>
    <w:rsid w:val="000253D1"/>
    <w:rsid w:val="000256C1"/>
    <w:rsid w:val="00025CFA"/>
    <w:rsid w:val="00025D37"/>
    <w:rsid w:val="00025F32"/>
    <w:rsid w:val="0002629E"/>
    <w:rsid w:val="000265D0"/>
    <w:rsid w:val="000267A6"/>
    <w:rsid w:val="00026DD1"/>
    <w:rsid w:val="000270D9"/>
    <w:rsid w:val="0002744D"/>
    <w:rsid w:val="0002754B"/>
    <w:rsid w:val="000304A9"/>
    <w:rsid w:val="000306C6"/>
    <w:rsid w:val="00030894"/>
    <w:rsid w:val="00030A7F"/>
    <w:rsid w:val="00030CA4"/>
    <w:rsid w:val="00030F06"/>
    <w:rsid w:val="00030F90"/>
    <w:rsid w:val="0003114B"/>
    <w:rsid w:val="000312FE"/>
    <w:rsid w:val="000313E1"/>
    <w:rsid w:val="00031554"/>
    <w:rsid w:val="00031575"/>
    <w:rsid w:val="000318E3"/>
    <w:rsid w:val="0003218C"/>
    <w:rsid w:val="00032DA4"/>
    <w:rsid w:val="00032E4F"/>
    <w:rsid w:val="000332F5"/>
    <w:rsid w:val="000339E8"/>
    <w:rsid w:val="00033A94"/>
    <w:rsid w:val="00033CFF"/>
    <w:rsid w:val="000341D3"/>
    <w:rsid w:val="00034674"/>
    <w:rsid w:val="0003488A"/>
    <w:rsid w:val="00034B04"/>
    <w:rsid w:val="00034E88"/>
    <w:rsid w:val="00034E89"/>
    <w:rsid w:val="00034FA5"/>
    <w:rsid w:val="000359DC"/>
    <w:rsid w:val="00035A25"/>
    <w:rsid w:val="00035C17"/>
    <w:rsid w:val="000365AA"/>
    <w:rsid w:val="00036DA8"/>
    <w:rsid w:val="000371D6"/>
    <w:rsid w:val="00037387"/>
    <w:rsid w:val="000374A4"/>
    <w:rsid w:val="00037801"/>
    <w:rsid w:val="0003799D"/>
    <w:rsid w:val="00037ABF"/>
    <w:rsid w:val="00037D47"/>
    <w:rsid w:val="0004009B"/>
    <w:rsid w:val="00040633"/>
    <w:rsid w:val="000409E7"/>
    <w:rsid w:val="00040B3A"/>
    <w:rsid w:val="00040EC2"/>
    <w:rsid w:val="00040F55"/>
    <w:rsid w:val="00041388"/>
    <w:rsid w:val="000415D3"/>
    <w:rsid w:val="0004213C"/>
    <w:rsid w:val="00042A06"/>
    <w:rsid w:val="00042A54"/>
    <w:rsid w:val="00043280"/>
    <w:rsid w:val="00043418"/>
    <w:rsid w:val="000435C5"/>
    <w:rsid w:val="0004361E"/>
    <w:rsid w:val="00043657"/>
    <w:rsid w:val="0004367F"/>
    <w:rsid w:val="00043C3B"/>
    <w:rsid w:val="000440E1"/>
    <w:rsid w:val="0004488E"/>
    <w:rsid w:val="00044F06"/>
    <w:rsid w:val="00044FF1"/>
    <w:rsid w:val="000450AE"/>
    <w:rsid w:val="00045250"/>
    <w:rsid w:val="000453A8"/>
    <w:rsid w:val="000455F5"/>
    <w:rsid w:val="00045600"/>
    <w:rsid w:val="00045E76"/>
    <w:rsid w:val="00046408"/>
    <w:rsid w:val="000465D3"/>
    <w:rsid w:val="00046B80"/>
    <w:rsid w:val="0005009B"/>
    <w:rsid w:val="0005022F"/>
    <w:rsid w:val="000507C7"/>
    <w:rsid w:val="00050B1E"/>
    <w:rsid w:val="00050C61"/>
    <w:rsid w:val="00050EC8"/>
    <w:rsid w:val="000510AC"/>
    <w:rsid w:val="000516E1"/>
    <w:rsid w:val="00052B98"/>
    <w:rsid w:val="00052D93"/>
    <w:rsid w:val="0005405C"/>
    <w:rsid w:val="0005433C"/>
    <w:rsid w:val="00054610"/>
    <w:rsid w:val="00054B34"/>
    <w:rsid w:val="00054D11"/>
    <w:rsid w:val="00054FC3"/>
    <w:rsid w:val="00055024"/>
    <w:rsid w:val="000555F0"/>
    <w:rsid w:val="000556E1"/>
    <w:rsid w:val="000557D0"/>
    <w:rsid w:val="00055C3F"/>
    <w:rsid w:val="00056114"/>
    <w:rsid w:val="0005690B"/>
    <w:rsid w:val="00056F83"/>
    <w:rsid w:val="00057D18"/>
    <w:rsid w:val="00057F52"/>
    <w:rsid w:val="0006000B"/>
    <w:rsid w:val="00060134"/>
    <w:rsid w:val="0006023D"/>
    <w:rsid w:val="000602E7"/>
    <w:rsid w:val="000603DC"/>
    <w:rsid w:val="00060D29"/>
    <w:rsid w:val="000615F5"/>
    <w:rsid w:val="00061C76"/>
    <w:rsid w:val="00061DCB"/>
    <w:rsid w:val="00061DEB"/>
    <w:rsid w:val="0006264E"/>
    <w:rsid w:val="00062D6E"/>
    <w:rsid w:val="0006337F"/>
    <w:rsid w:val="0006366F"/>
    <w:rsid w:val="00063691"/>
    <w:rsid w:val="00063EA0"/>
    <w:rsid w:val="0006450C"/>
    <w:rsid w:val="000646DD"/>
    <w:rsid w:val="00064D4C"/>
    <w:rsid w:val="00064FBB"/>
    <w:rsid w:val="0006552C"/>
    <w:rsid w:val="00065642"/>
    <w:rsid w:val="00065728"/>
    <w:rsid w:val="00065775"/>
    <w:rsid w:val="00065D49"/>
    <w:rsid w:val="00065E97"/>
    <w:rsid w:val="000662F5"/>
    <w:rsid w:val="000663EF"/>
    <w:rsid w:val="0006642B"/>
    <w:rsid w:val="000664F4"/>
    <w:rsid w:val="00066BA9"/>
    <w:rsid w:val="00066CFE"/>
    <w:rsid w:val="000676BD"/>
    <w:rsid w:val="00067952"/>
    <w:rsid w:val="0006799B"/>
    <w:rsid w:val="00067C1A"/>
    <w:rsid w:val="00070238"/>
    <w:rsid w:val="0007037C"/>
    <w:rsid w:val="00070518"/>
    <w:rsid w:val="00070796"/>
    <w:rsid w:val="0007083D"/>
    <w:rsid w:val="00070CAC"/>
    <w:rsid w:val="00070F69"/>
    <w:rsid w:val="00070FA5"/>
    <w:rsid w:val="000713D1"/>
    <w:rsid w:val="00071D2C"/>
    <w:rsid w:val="00071D52"/>
    <w:rsid w:val="0007209E"/>
    <w:rsid w:val="00072523"/>
    <w:rsid w:val="000727F7"/>
    <w:rsid w:val="00072B2F"/>
    <w:rsid w:val="000731D6"/>
    <w:rsid w:val="000733C4"/>
    <w:rsid w:val="000739D8"/>
    <w:rsid w:val="00073C05"/>
    <w:rsid w:val="00073F53"/>
    <w:rsid w:val="000740C9"/>
    <w:rsid w:val="000742F8"/>
    <w:rsid w:val="00074361"/>
    <w:rsid w:val="00074691"/>
    <w:rsid w:val="0007484B"/>
    <w:rsid w:val="00074EF8"/>
    <w:rsid w:val="00074F92"/>
    <w:rsid w:val="00075B31"/>
    <w:rsid w:val="000760B6"/>
    <w:rsid w:val="00076360"/>
    <w:rsid w:val="000768F9"/>
    <w:rsid w:val="0007704F"/>
    <w:rsid w:val="00077077"/>
    <w:rsid w:val="00077868"/>
    <w:rsid w:val="00077BBD"/>
    <w:rsid w:val="00077F39"/>
    <w:rsid w:val="00077F72"/>
    <w:rsid w:val="000804E6"/>
    <w:rsid w:val="00080761"/>
    <w:rsid w:val="00080A3C"/>
    <w:rsid w:val="000815B5"/>
    <w:rsid w:val="00081624"/>
    <w:rsid w:val="0008176C"/>
    <w:rsid w:val="0008178A"/>
    <w:rsid w:val="0008185C"/>
    <w:rsid w:val="000818C1"/>
    <w:rsid w:val="0008195C"/>
    <w:rsid w:val="00082D29"/>
    <w:rsid w:val="00082F72"/>
    <w:rsid w:val="00083119"/>
    <w:rsid w:val="000832A1"/>
    <w:rsid w:val="000832D5"/>
    <w:rsid w:val="00083308"/>
    <w:rsid w:val="000837AC"/>
    <w:rsid w:val="00083E33"/>
    <w:rsid w:val="000840AC"/>
    <w:rsid w:val="000841DD"/>
    <w:rsid w:val="00084200"/>
    <w:rsid w:val="000843A5"/>
    <w:rsid w:val="00084627"/>
    <w:rsid w:val="000856D1"/>
    <w:rsid w:val="00085799"/>
    <w:rsid w:val="000858E3"/>
    <w:rsid w:val="00085A68"/>
    <w:rsid w:val="00085DFC"/>
    <w:rsid w:val="00085E26"/>
    <w:rsid w:val="00085F4E"/>
    <w:rsid w:val="000865EA"/>
    <w:rsid w:val="00087149"/>
    <w:rsid w:val="00087364"/>
    <w:rsid w:val="000878F6"/>
    <w:rsid w:val="00087A6B"/>
    <w:rsid w:val="0009067F"/>
    <w:rsid w:val="00090695"/>
    <w:rsid w:val="00091AF2"/>
    <w:rsid w:val="00091F41"/>
    <w:rsid w:val="000920B9"/>
    <w:rsid w:val="000921C2"/>
    <w:rsid w:val="0009260A"/>
    <w:rsid w:val="00092930"/>
    <w:rsid w:val="00092A88"/>
    <w:rsid w:val="000930F9"/>
    <w:rsid w:val="00093109"/>
    <w:rsid w:val="000931A3"/>
    <w:rsid w:val="000938CE"/>
    <w:rsid w:val="00093CBE"/>
    <w:rsid w:val="000943C1"/>
    <w:rsid w:val="0009454C"/>
    <w:rsid w:val="000945CA"/>
    <w:rsid w:val="0009515C"/>
    <w:rsid w:val="000951B1"/>
    <w:rsid w:val="00095802"/>
    <w:rsid w:val="0009606A"/>
    <w:rsid w:val="00096127"/>
    <w:rsid w:val="0009628D"/>
    <w:rsid w:val="0009640D"/>
    <w:rsid w:val="00096897"/>
    <w:rsid w:val="00096B3A"/>
    <w:rsid w:val="00096F4A"/>
    <w:rsid w:val="00097169"/>
    <w:rsid w:val="000971BC"/>
    <w:rsid w:val="000976D4"/>
    <w:rsid w:val="000976E9"/>
    <w:rsid w:val="00097FD9"/>
    <w:rsid w:val="000A003A"/>
    <w:rsid w:val="000A024B"/>
    <w:rsid w:val="000A0542"/>
    <w:rsid w:val="000A0794"/>
    <w:rsid w:val="000A082E"/>
    <w:rsid w:val="000A0997"/>
    <w:rsid w:val="000A0B20"/>
    <w:rsid w:val="000A1A50"/>
    <w:rsid w:val="000A1C6B"/>
    <w:rsid w:val="000A21E4"/>
    <w:rsid w:val="000A2910"/>
    <w:rsid w:val="000A31B9"/>
    <w:rsid w:val="000A355F"/>
    <w:rsid w:val="000A3767"/>
    <w:rsid w:val="000A3876"/>
    <w:rsid w:val="000A38EF"/>
    <w:rsid w:val="000A393C"/>
    <w:rsid w:val="000A394D"/>
    <w:rsid w:val="000A3F63"/>
    <w:rsid w:val="000A46D6"/>
    <w:rsid w:val="000A5010"/>
    <w:rsid w:val="000A5E6F"/>
    <w:rsid w:val="000A6128"/>
    <w:rsid w:val="000A68F3"/>
    <w:rsid w:val="000A6BDF"/>
    <w:rsid w:val="000A70ED"/>
    <w:rsid w:val="000A750E"/>
    <w:rsid w:val="000A7536"/>
    <w:rsid w:val="000A7CCC"/>
    <w:rsid w:val="000A7FEF"/>
    <w:rsid w:val="000B0AD3"/>
    <w:rsid w:val="000B1558"/>
    <w:rsid w:val="000B1DAE"/>
    <w:rsid w:val="000B2782"/>
    <w:rsid w:val="000B3BC2"/>
    <w:rsid w:val="000B3E41"/>
    <w:rsid w:val="000B3E60"/>
    <w:rsid w:val="000B47C6"/>
    <w:rsid w:val="000B4BB9"/>
    <w:rsid w:val="000B4D24"/>
    <w:rsid w:val="000B5119"/>
    <w:rsid w:val="000B55E2"/>
    <w:rsid w:val="000B579F"/>
    <w:rsid w:val="000B5ABF"/>
    <w:rsid w:val="000B5C44"/>
    <w:rsid w:val="000B5EF6"/>
    <w:rsid w:val="000B6464"/>
    <w:rsid w:val="000B661B"/>
    <w:rsid w:val="000B6807"/>
    <w:rsid w:val="000B696B"/>
    <w:rsid w:val="000B6B76"/>
    <w:rsid w:val="000B6B9B"/>
    <w:rsid w:val="000B6EFB"/>
    <w:rsid w:val="000B710B"/>
    <w:rsid w:val="000B7724"/>
    <w:rsid w:val="000B7C6A"/>
    <w:rsid w:val="000C007F"/>
    <w:rsid w:val="000C0159"/>
    <w:rsid w:val="000C045B"/>
    <w:rsid w:val="000C0727"/>
    <w:rsid w:val="000C0BC9"/>
    <w:rsid w:val="000C119B"/>
    <w:rsid w:val="000C1283"/>
    <w:rsid w:val="000C16D8"/>
    <w:rsid w:val="000C1802"/>
    <w:rsid w:val="000C1D88"/>
    <w:rsid w:val="000C23F7"/>
    <w:rsid w:val="000C24D3"/>
    <w:rsid w:val="000C271A"/>
    <w:rsid w:val="000C2A37"/>
    <w:rsid w:val="000C30DA"/>
    <w:rsid w:val="000C32C6"/>
    <w:rsid w:val="000C3B5D"/>
    <w:rsid w:val="000C4662"/>
    <w:rsid w:val="000C4C79"/>
    <w:rsid w:val="000C4DBC"/>
    <w:rsid w:val="000C4DDC"/>
    <w:rsid w:val="000C4E03"/>
    <w:rsid w:val="000C4E53"/>
    <w:rsid w:val="000C5282"/>
    <w:rsid w:val="000C53B5"/>
    <w:rsid w:val="000C5524"/>
    <w:rsid w:val="000C5B89"/>
    <w:rsid w:val="000C5E7A"/>
    <w:rsid w:val="000C68B6"/>
    <w:rsid w:val="000C6C94"/>
    <w:rsid w:val="000C7214"/>
    <w:rsid w:val="000C722B"/>
    <w:rsid w:val="000C74CF"/>
    <w:rsid w:val="000C7CD0"/>
    <w:rsid w:val="000C7FE8"/>
    <w:rsid w:val="000D02D2"/>
    <w:rsid w:val="000D06CE"/>
    <w:rsid w:val="000D07CB"/>
    <w:rsid w:val="000D0E6C"/>
    <w:rsid w:val="000D0F1F"/>
    <w:rsid w:val="000D0FFC"/>
    <w:rsid w:val="000D1ECE"/>
    <w:rsid w:val="000D2453"/>
    <w:rsid w:val="000D27EB"/>
    <w:rsid w:val="000D283A"/>
    <w:rsid w:val="000D2A3A"/>
    <w:rsid w:val="000D343B"/>
    <w:rsid w:val="000D34DB"/>
    <w:rsid w:val="000D4377"/>
    <w:rsid w:val="000D47B6"/>
    <w:rsid w:val="000D5442"/>
    <w:rsid w:val="000D54E5"/>
    <w:rsid w:val="000D58B2"/>
    <w:rsid w:val="000D5A0A"/>
    <w:rsid w:val="000D5B01"/>
    <w:rsid w:val="000D5D73"/>
    <w:rsid w:val="000D5F6B"/>
    <w:rsid w:val="000D625F"/>
    <w:rsid w:val="000D63F0"/>
    <w:rsid w:val="000D644F"/>
    <w:rsid w:val="000D669B"/>
    <w:rsid w:val="000D68AD"/>
    <w:rsid w:val="000D6CF2"/>
    <w:rsid w:val="000D72C8"/>
    <w:rsid w:val="000D7A03"/>
    <w:rsid w:val="000E0642"/>
    <w:rsid w:val="000E0703"/>
    <w:rsid w:val="000E0EEF"/>
    <w:rsid w:val="000E1333"/>
    <w:rsid w:val="000E1498"/>
    <w:rsid w:val="000E186C"/>
    <w:rsid w:val="000E1E36"/>
    <w:rsid w:val="000E1FE9"/>
    <w:rsid w:val="000E23BF"/>
    <w:rsid w:val="000E2628"/>
    <w:rsid w:val="000E287C"/>
    <w:rsid w:val="000E3095"/>
    <w:rsid w:val="000E322D"/>
    <w:rsid w:val="000E35E1"/>
    <w:rsid w:val="000E3815"/>
    <w:rsid w:val="000E3A4D"/>
    <w:rsid w:val="000E3BDA"/>
    <w:rsid w:val="000E4078"/>
    <w:rsid w:val="000E5581"/>
    <w:rsid w:val="000E5C25"/>
    <w:rsid w:val="000E5C5D"/>
    <w:rsid w:val="000E6028"/>
    <w:rsid w:val="000E6A50"/>
    <w:rsid w:val="000E6AB2"/>
    <w:rsid w:val="000E6D1E"/>
    <w:rsid w:val="000E6FEF"/>
    <w:rsid w:val="000E7729"/>
    <w:rsid w:val="000E78B6"/>
    <w:rsid w:val="000E7C0D"/>
    <w:rsid w:val="000F0200"/>
    <w:rsid w:val="000F033C"/>
    <w:rsid w:val="000F0C12"/>
    <w:rsid w:val="000F0C70"/>
    <w:rsid w:val="000F0D3C"/>
    <w:rsid w:val="000F123A"/>
    <w:rsid w:val="000F129C"/>
    <w:rsid w:val="000F12A8"/>
    <w:rsid w:val="000F16FE"/>
    <w:rsid w:val="000F1A3E"/>
    <w:rsid w:val="000F1B59"/>
    <w:rsid w:val="000F1EB1"/>
    <w:rsid w:val="000F1F79"/>
    <w:rsid w:val="000F2216"/>
    <w:rsid w:val="000F2B5C"/>
    <w:rsid w:val="000F3091"/>
    <w:rsid w:val="000F334C"/>
    <w:rsid w:val="000F3487"/>
    <w:rsid w:val="000F3A3E"/>
    <w:rsid w:val="000F3ACD"/>
    <w:rsid w:val="000F3AFA"/>
    <w:rsid w:val="000F3B49"/>
    <w:rsid w:val="000F48BD"/>
    <w:rsid w:val="000F4CE2"/>
    <w:rsid w:val="000F52A8"/>
    <w:rsid w:val="000F57AC"/>
    <w:rsid w:val="000F59CE"/>
    <w:rsid w:val="000F5D1F"/>
    <w:rsid w:val="000F5FAD"/>
    <w:rsid w:val="000F5FE4"/>
    <w:rsid w:val="000F67DC"/>
    <w:rsid w:val="000F684A"/>
    <w:rsid w:val="000F69FC"/>
    <w:rsid w:val="000F6A48"/>
    <w:rsid w:val="000F6C63"/>
    <w:rsid w:val="000F6FA0"/>
    <w:rsid w:val="000F73AA"/>
    <w:rsid w:val="000F785E"/>
    <w:rsid w:val="000F79D6"/>
    <w:rsid w:val="000F7A5A"/>
    <w:rsid w:val="00100617"/>
    <w:rsid w:val="0010138D"/>
    <w:rsid w:val="001016FB"/>
    <w:rsid w:val="001018EF"/>
    <w:rsid w:val="00101C0B"/>
    <w:rsid w:val="00101D64"/>
    <w:rsid w:val="00102E73"/>
    <w:rsid w:val="00102F1B"/>
    <w:rsid w:val="00102F3D"/>
    <w:rsid w:val="00103001"/>
    <w:rsid w:val="00103183"/>
    <w:rsid w:val="00103377"/>
    <w:rsid w:val="00103CB1"/>
    <w:rsid w:val="0010455A"/>
    <w:rsid w:val="001047D4"/>
    <w:rsid w:val="001047DB"/>
    <w:rsid w:val="00104895"/>
    <w:rsid w:val="00105740"/>
    <w:rsid w:val="0010596E"/>
    <w:rsid w:val="00105BF8"/>
    <w:rsid w:val="00105D51"/>
    <w:rsid w:val="0010609A"/>
    <w:rsid w:val="00106D07"/>
    <w:rsid w:val="0010731F"/>
    <w:rsid w:val="001073CA"/>
    <w:rsid w:val="00107A0E"/>
    <w:rsid w:val="0011000F"/>
    <w:rsid w:val="0011009D"/>
    <w:rsid w:val="00110274"/>
    <w:rsid w:val="00110823"/>
    <w:rsid w:val="00110C11"/>
    <w:rsid w:val="0011138F"/>
    <w:rsid w:val="001114C7"/>
    <w:rsid w:val="001118C8"/>
    <w:rsid w:val="00111C6F"/>
    <w:rsid w:val="00111C70"/>
    <w:rsid w:val="00111CF6"/>
    <w:rsid w:val="001120B1"/>
    <w:rsid w:val="0011235D"/>
    <w:rsid w:val="0011252A"/>
    <w:rsid w:val="00112557"/>
    <w:rsid w:val="00112672"/>
    <w:rsid w:val="00112963"/>
    <w:rsid w:val="00112A2A"/>
    <w:rsid w:val="00112D70"/>
    <w:rsid w:val="00112FE2"/>
    <w:rsid w:val="00113379"/>
    <w:rsid w:val="00113690"/>
    <w:rsid w:val="00113CBB"/>
    <w:rsid w:val="00114C84"/>
    <w:rsid w:val="0011542D"/>
    <w:rsid w:val="00115633"/>
    <w:rsid w:val="00115A69"/>
    <w:rsid w:val="0011676F"/>
    <w:rsid w:val="00116FF7"/>
    <w:rsid w:val="0011744A"/>
    <w:rsid w:val="001205D7"/>
    <w:rsid w:val="00120787"/>
    <w:rsid w:val="001207F3"/>
    <w:rsid w:val="0012086C"/>
    <w:rsid w:val="00120A39"/>
    <w:rsid w:val="00120BB9"/>
    <w:rsid w:val="00121102"/>
    <w:rsid w:val="00121112"/>
    <w:rsid w:val="00121200"/>
    <w:rsid w:val="00121564"/>
    <w:rsid w:val="00121837"/>
    <w:rsid w:val="00121CA8"/>
    <w:rsid w:val="00122B62"/>
    <w:rsid w:val="00122DF7"/>
    <w:rsid w:val="00123129"/>
    <w:rsid w:val="00123625"/>
    <w:rsid w:val="001237E4"/>
    <w:rsid w:val="001237FC"/>
    <w:rsid w:val="001238DE"/>
    <w:rsid w:val="00123951"/>
    <w:rsid w:val="00123A44"/>
    <w:rsid w:val="00123B4F"/>
    <w:rsid w:val="00123C93"/>
    <w:rsid w:val="001240D2"/>
    <w:rsid w:val="0012458C"/>
    <w:rsid w:val="00124C93"/>
    <w:rsid w:val="00124D98"/>
    <w:rsid w:val="00125191"/>
    <w:rsid w:val="001255AA"/>
    <w:rsid w:val="00125A43"/>
    <w:rsid w:val="00126108"/>
    <w:rsid w:val="001264DE"/>
    <w:rsid w:val="00126616"/>
    <w:rsid w:val="00126ADE"/>
    <w:rsid w:val="00126B19"/>
    <w:rsid w:val="00127447"/>
    <w:rsid w:val="0012772D"/>
    <w:rsid w:val="001277C0"/>
    <w:rsid w:val="00127DDA"/>
    <w:rsid w:val="001305E4"/>
    <w:rsid w:val="00131213"/>
    <w:rsid w:val="001313DC"/>
    <w:rsid w:val="001313F6"/>
    <w:rsid w:val="00131783"/>
    <w:rsid w:val="001318B1"/>
    <w:rsid w:val="001319C1"/>
    <w:rsid w:val="00131D7D"/>
    <w:rsid w:val="00131E50"/>
    <w:rsid w:val="00132436"/>
    <w:rsid w:val="00132519"/>
    <w:rsid w:val="00132CC8"/>
    <w:rsid w:val="00132F5B"/>
    <w:rsid w:val="001330CF"/>
    <w:rsid w:val="00133C16"/>
    <w:rsid w:val="00133F87"/>
    <w:rsid w:val="001342D2"/>
    <w:rsid w:val="00134490"/>
    <w:rsid w:val="0013490D"/>
    <w:rsid w:val="00134968"/>
    <w:rsid w:val="001355F7"/>
    <w:rsid w:val="001359C2"/>
    <w:rsid w:val="00135D09"/>
    <w:rsid w:val="00135F9F"/>
    <w:rsid w:val="00136507"/>
    <w:rsid w:val="001367D2"/>
    <w:rsid w:val="00136967"/>
    <w:rsid w:val="00136D28"/>
    <w:rsid w:val="00136EDD"/>
    <w:rsid w:val="0013708A"/>
    <w:rsid w:val="0013751C"/>
    <w:rsid w:val="00137B6B"/>
    <w:rsid w:val="00137C4B"/>
    <w:rsid w:val="00137CC9"/>
    <w:rsid w:val="00137ECA"/>
    <w:rsid w:val="00140E92"/>
    <w:rsid w:val="00141370"/>
    <w:rsid w:val="001413E5"/>
    <w:rsid w:val="00141A64"/>
    <w:rsid w:val="00141AF2"/>
    <w:rsid w:val="001422B2"/>
    <w:rsid w:val="00142548"/>
    <w:rsid w:val="001425BB"/>
    <w:rsid w:val="001427CE"/>
    <w:rsid w:val="001428EB"/>
    <w:rsid w:val="00142966"/>
    <w:rsid w:val="00142B7C"/>
    <w:rsid w:val="001430E9"/>
    <w:rsid w:val="00143AC0"/>
    <w:rsid w:val="00143EB7"/>
    <w:rsid w:val="0014408E"/>
    <w:rsid w:val="00144227"/>
    <w:rsid w:val="0014484C"/>
    <w:rsid w:val="001456A4"/>
    <w:rsid w:val="001456E7"/>
    <w:rsid w:val="00145D7E"/>
    <w:rsid w:val="001460F6"/>
    <w:rsid w:val="001461F6"/>
    <w:rsid w:val="001465FC"/>
    <w:rsid w:val="00146F4B"/>
    <w:rsid w:val="0014768C"/>
    <w:rsid w:val="00147A7E"/>
    <w:rsid w:val="00147F10"/>
    <w:rsid w:val="00150AB0"/>
    <w:rsid w:val="00150D09"/>
    <w:rsid w:val="0015166A"/>
    <w:rsid w:val="0015261C"/>
    <w:rsid w:val="00152A1D"/>
    <w:rsid w:val="00152ABC"/>
    <w:rsid w:val="00152DF2"/>
    <w:rsid w:val="00152F22"/>
    <w:rsid w:val="0015306E"/>
    <w:rsid w:val="00153355"/>
    <w:rsid w:val="001537E9"/>
    <w:rsid w:val="00153860"/>
    <w:rsid w:val="00153AD7"/>
    <w:rsid w:val="00153AF8"/>
    <w:rsid w:val="00153B01"/>
    <w:rsid w:val="00153BF8"/>
    <w:rsid w:val="00153FD8"/>
    <w:rsid w:val="0015416D"/>
    <w:rsid w:val="001543B0"/>
    <w:rsid w:val="0015441F"/>
    <w:rsid w:val="0015493D"/>
    <w:rsid w:val="00154DEC"/>
    <w:rsid w:val="00154E4B"/>
    <w:rsid w:val="00154EA1"/>
    <w:rsid w:val="00154F37"/>
    <w:rsid w:val="00155139"/>
    <w:rsid w:val="001554A7"/>
    <w:rsid w:val="0015552B"/>
    <w:rsid w:val="0015552D"/>
    <w:rsid w:val="00155763"/>
    <w:rsid w:val="00155F5C"/>
    <w:rsid w:val="001564B3"/>
    <w:rsid w:val="00156694"/>
    <w:rsid w:val="00156F1F"/>
    <w:rsid w:val="001570F2"/>
    <w:rsid w:val="001572FF"/>
    <w:rsid w:val="00157536"/>
    <w:rsid w:val="001579A5"/>
    <w:rsid w:val="00157A8E"/>
    <w:rsid w:val="00157C64"/>
    <w:rsid w:val="00160420"/>
    <w:rsid w:val="001609DB"/>
    <w:rsid w:val="00160A6D"/>
    <w:rsid w:val="00161908"/>
    <w:rsid w:val="0016190E"/>
    <w:rsid w:val="00162140"/>
    <w:rsid w:val="00162176"/>
    <w:rsid w:val="0016256A"/>
    <w:rsid w:val="00162903"/>
    <w:rsid w:val="00162F4A"/>
    <w:rsid w:val="00163010"/>
    <w:rsid w:val="001632A8"/>
    <w:rsid w:val="001633E2"/>
    <w:rsid w:val="00163875"/>
    <w:rsid w:val="00164573"/>
    <w:rsid w:val="00164D0A"/>
    <w:rsid w:val="00164E7C"/>
    <w:rsid w:val="00164FAC"/>
    <w:rsid w:val="001652C9"/>
    <w:rsid w:val="00165635"/>
    <w:rsid w:val="001656BE"/>
    <w:rsid w:val="00165877"/>
    <w:rsid w:val="0016675C"/>
    <w:rsid w:val="00166A2E"/>
    <w:rsid w:val="00166E25"/>
    <w:rsid w:val="00167345"/>
    <w:rsid w:val="0016750C"/>
    <w:rsid w:val="00167666"/>
    <w:rsid w:val="001678B3"/>
    <w:rsid w:val="00167B02"/>
    <w:rsid w:val="00167C82"/>
    <w:rsid w:val="001703AA"/>
    <w:rsid w:val="0017059D"/>
    <w:rsid w:val="00170774"/>
    <w:rsid w:val="00170CAE"/>
    <w:rsid w:val="00170EB1"/>
    <w:rsid w:val="0017103C"/>
    <w:rsid w:val="00171769"/>
    <w:rsid w:val="00171858"/>
    <w:rsid w:val="00171B26"/>
    <w:rsid w:val="001722D2"/>
    <w:rsid w:val="0017268B"/>
    <w:rsid w:val="001726B2"/>
    <w:rsid w:val="00172ABB"/>
    <w:rsid w:val="00172AD0"/>
    <w:rsid w:val="00172B4E"/>
    <w:rsid w:val="0017314E"/>
    <w:rsid w:val="00173A3A"/>
    <w:rsid w:val="00173DB2"/>
    <w:rsid w:val="001743F1"/>
    <w:rsid w:val="00174AC6"/>
    <w:rsid w:val="00174FCB"/>
    <w:rsid w:val="00175004"/>
    <w:rsid w:val="00175232"/>
    <w:rsid w:val="00175443"/>
    <w:rsid w:val="0017564D"/>
    <w:rsid w:val="00176ABF"/>
    <w:rsid w:val="00176C39"/>
    <w:rsid w:val="001770F9"/>
    <w:rsid w:val="001772B0"/>
    <w:rsid w:val="0017734B"/>
    <w:rsid w:val="001774F9"/>
    <w:rsid w:val="0017783B"/>
    <w:rsid w:val="00177E61"/>
    <w:rsid w:val="00177F1F"/>
    <w:rsid w:val="001809C8"/>
    <w:rsid w:val="0018104E"/>
    <w:rsid w:val="0018118C"/>
    <w:rsid w:val="001813BD"/>
    <w:rsid w:val="00181C7E"/>
    <w:rsid w:val="00182EEE"/>
    <w:rsid w:val="001836BE"/>
    <w:rsid w:val="00183F9D"/>
    <w:rsid w:val="00183FB5"/>
    <w:rsid w:val="00183FBE"/>
    <w:rsid w:val="00184361"/>
    <w:rsid w:val="001845F2"/>
    <w:rsid w:val="0018473E"/>
    <w:rsid w:val="00184B69"/>
    <w:rsid w:val="00184EEB"/>
    <w:rsid w:val="001853A3"/>
    <w:rsid w:val="0018645C"/>
    <w:rsid w:val="0018667B"/>
    <w:rsid w:val="00186868"/>
    <w:rsid w:val="00186E19"/>
    <w:rsid w:val="00187248"/>
    <w:rsid w:val="00187919"/>
    <w:rsid w:val="0018792D"/>
    <w:rsid w:val="00187D21"/>
    <w:rsid w:val="00187F7F"/>
    <w:rsid w:val="00190F05"/>
    <w:rsid w:val="00190F96"/>
    <w:rsid w:val="00191551"/>
    <w:rsid w:val="001915BC"/>
    <w:rsid w:val="00191EA2"/>
    <w:rsid w:val="00191EB4"/>
    <w:rsid w:val="00191EEB"/>
    <w:rsid w:val="00192122"/>
    <w:rsid w:val="001921FD"/>
    <w:rsid w:val="00192EC8"/>
    <w:rsid w:val="0019332A"/>
    <w:rsid w:val="00193586"/>
    <w:rsid w:val="0019366A"/>
    <w:rsid w:val="00193779"/>
    <w:rsid w:val="00193ABB"/>
    <w:rsid w:val="00193D1F"/>
    <w:rsid w:val="00193E7A"/>
    <w:rsid w:val="001944F3"/>
    <w:rsid w:val="00194CEF"/>
    <w:rsid w:val="0019532C"/>
    <w:rsid w:val="001957A6"/>
    <w:rsid w:val="00195D74"/>
    <w:rsid w:val="00195FB2"/>
    <w:rsid w:val="00196160"/>
    <w:rsid w:val="00196C68"/>
    <w:rsid w:val="00196E96"/>
    <w:rsid w:val="00197873"/>
    <w:rsid w:val="001979D0"/>
    <w:rsid w:val="001979EF"/>
    <w:rsid w:val="00197BE3"/>
    <w:rsid w:val="00197D1B"/>
    <w:rsid w:val="001A02EE"/>
    <w:rsid w:val="001A0523"/>
    <w:rsid w:val="001A06E0"/>
    <w:rsid w:val="001A07FA"/>
    <w:rsid w:val="001A08D3"/>
    <w:rsid w:val="001A0B06"/>
    <w:rsid w:val="001A0BE9"/>
    <w:rsid w:val="001A0F4D"/>
    <w:rsid w:val="001A11A5"/>
    <w:rsid w:val="001A11B8"/>
    <w:rsid w:val="001A1991"/>
    <w:rsid w:val="001A1CF3"/>
    <w:rsid w:val="001A1F21"/>
    <w:rsid w:val="001A2191"/>
    <w:rsid w:val="001A23FA"/>
    <w:rsid w:val="001A2433"/>
    <w:rsid w:val="001A2812"/>
    <w:rsid w:val="001A29CB"/>
    <w:rsid w:val="001A2AF7"/>
    <w:rsid w:val="001A2E10"/>
    <w:rsid w:val="001A2F0F"/>
    <w:rsid w:val="001A32DD"/>
    <w:rsid w:val="001A3301"/>
    <w:rsid w:val="001A357E"/>
    <w:rsid w:val="001A3D0F"/>
    <w:rsid w:val="001A3DEA"/>
    <w:rsid w:val="001A3E4B"/>
    <w:rsid w:val="001A43DC"/>
    <w:rsid w:val="001A45AB"/>
    <w:rsid w:val="001A466F"/>
    <w:rsid w:val="001A4B52"/>
    <w:rsid w:val="001A4C91"/>
    <w:rsid w:val="001A4DEA"/>
    <w:rsid w:val="001A4FA0"/>
    <w:rsid w:val="001A53BA"/>
    <w:rsid w:val="001A54C0"/>
    <w:rsid w:val="001A5982"/>
    <w:rsid w:val="001A62C7"/>
    <w:rsid w:val="001A6485"/>
    <w:rsid w:val="001A705C"/>
    <w:rsid w:val="001A7931"/>
    <w:rsid w:val="001A79D0"/>
    <w:rsid w:val="001B057E"/>
    <w:rsid w:val="001B0ACA"/>
    <w:rsid w:val="001B0B97"/>
    <w:rsid w:val="001B0BB3"/>
    <w:rsid w:val="001B0BFD"/>
    <w:rsid w:val="001B0C4F"/>
    <w:rsid w:val="001B0E6B"/>
    <w:rsid w:val="001B11EA"/>
    <w:rsid w:val="001B163A"/>
    <w:rsid w:val="001B17C7"/>
    <w:rsid w:val="001B17E2"/>
    <w:rsid w:val="001B1AFE"/>
    <w:rsid w:val="001B219F"/>
    <w:rsid w:val="001B21AB"/>
    <w:rsid w:val="001B2303"/>
    <w:rsid w:val="001B2F43"/>
    <w:rsid w:val="001B3145"/>
    <w:rsid w:val="001B3B5B"/>
    <w:rsid w:val="001B3B83"/>
    <w:rsid w:val="001B3E35"/>
    <w:rsid w:val="001B3F13"/>
    <w:rsid w:val="001B4835"/>
    <w:rsid w:val="001B4841"/>
    <w:rsid w:val="001B4B39"/>
    <w:rsid w:val="001B5AA4"/>
    <w:rsid w:val="001B5D0C"/>
    <w:rsid w:val="001B5E75"/>
    <w:rsid w:val="001B61E5"/>
    <w:rsid w:val="001B636B"/>
    <w:rsid w:val="001B7083"/>
    <w:rsid w:val="001B7484"/>
    <w:rsid w:val="001B7677"/>
    <w:rsid w:val="001B77C9"/>
    <w:rsid w:val="001B780F"/>
    <w:rsid w:val="001B7C0E"/>
    <w:rsid w:val="001C042C"/>
    <w:rsid w:val="001C06B5"/>
    <w:rsid w:val="001C0856"/>
    <w:rsid w:val="001C0D1D"/>
    <w:rsid w:val="001C192C"/>
    <w:rsid w:val="001C1BA0"/>
    <w:rsid w:val="001C1FF7"/>
    <w:rsid w:val="001C210C"/>
    <w:rsid w:val="001C24EC"/>
    <w:rsid w:val="001C2656"/>
    <w:rsid w:val="001C2BE8"/>
    <w:rsid w:val="001C2DDB"/>
    <w:rsid w:val="001C2E9F"/>
    <w:rsid w:val="001C2F18"/>
    <w:rsid w:val="001C32DA"/>
    <w:rsid w:val="001C32F7"/>
    <w:rsid w:val="001C39F0"/>
    <w:rsid w:val="001C3A5F"/>
    <w:rsid w:val="001C3E36"/>
    <w:rsid w:val="001C3FB1"/>
    <w:rsid w:val="001C442F"/>
    <w:rsid w:val="001C4897"/>
    <w:rsid w:val="001C4A55"/>
    <w:rsid w:val="001C549A"/>
    <w:rsid w:val="001C55D5"/>
    <w:rsid w:val="001C5E3F"/>
    <w:rsid w:val="001C5FDD"/>
    <w:rsid w:val="001C64F2"/>
    <w:rsid w:val="001C6545"/>
    <w:rsid w:val="001C70EA"/>
    <w:rsid w:val="001C711E"/>
    <w:rsid w:val="001C74BD"/>
    <w:rsid w:val="001C7716"/>
    <w:rsid w:val="001C7768"/>
    <w:rsid w:val="001C7C68"/>
    <w:rsid w:val="001D0321"/>
    <w:rsid w:val="001D04FA"/>
    <w:rsid w:val="001D064E"/>
    <w:rsid w:val="001D06DF"/>
    <w:rsid w:val="001D0B48"/>
    <w:rsid w:val="001D0BA4"/>
    <w:rsid w:val="001D0C15"/>
    <w:rsid w:val="001D107D"/>
    <w:rsid w:val="001D11EA"/>
    <w:rsid w:val="001D13F0"/>
    <w:rsid w:val="001D1E19"/>
    <w:rsid w:val="001D24ED"/>
    <w:rsid w:val="001D2DD7"/>
    <w:rsid w:val="001D3311"/>
    <w:rsid w:val="001D3473"/>
    <w:rsid w:val="001D34DE"/>
    <w:rsid w:val="001D41C7"/>
    <w:rsid w:val="001D4883"/>
    <w:rsid w:val="001D4D2C"/>
    <w:rsid w:val="001D5363"/>
    <w:rsid w:val="001D54B1"/>
    <w:rsid w:val="001D5C1B"/>
    <w:rsid w:val="001D5DDE"/>
    <w:rsid w:val="001D6404"/>
    <w:rsid w:val="001D646C"/>
    <w:rsid w:val="001D65DD"/>
    <w:rsid w:val="001D665D"/>
    <w:rsid w:val="001D6AA8"/>
    <w:rsid w:val="001D6B2D"/>
    <w:rsid w:val="001D7082"/>
    <w:rsid w:val="001D7340"/>
    <w:rsid w:val="001E019D"/>
    <w:rsid w:val="001E040F"/>
    <w:rsid w:val="001E05AF"/>
    <w:rsid w:val="001E072F"/>
    <w:rsid w:val="001E0C74"/>
    <w:rsid w:val="001E11BC"/>
    <w:rsid w:val="001E1273"/>
    <w:rsid w:val="001E1502"/>
    <w:rsid w:val="001E17F4"/>
    <w:rsid w:val="001E1ECE"/>
    <w:rsid w:val="001E228C"/>
    <w:rsid w:val="001E23E5"/>
    <w:rsid w:val="001E29FD"/>
    <w:rsid w:val="001E2BA6"/>
    <w:rsid w:val="001E2CEA"/>
    <w:rsid w:val="001E2F5C"/>
    <w:rsid w:val="001E3CD6"/>
    <w:rsid w:val="001E4910"/>
    <w:rsid w:val="001E4AD7"/>
    <w:rsid w:val="001E52FB"/>
    <w:rsid w:val="001E5410"/>
    <w:rsid w:val="001E5A90"/>
    <w:rsid w:val="001E5A91"/>
    <w:rsid w:val="001E623A"/>
    <w:rsid w:val="001E666C"/>
    <w:rsid w:val="001E6F5C"/>
    <w:rsid w:val="001E6FC8"/>
    <w:rsid w:val="001E7840"/>
    <w:rsid w:val="001E7877"/>
    <w:rsid w:val="001E7C97"/>
    <w:rsid w:val="001E7D49"/>
    <w:rsid w:val="001E7DF6"/>
    <w:rsid w:val="001F0CA6"/>
    <w:rsid w:val="001F0E31"/>
    <w:rsid w:val="001F173E"/>
    <w:rsid w:val="001F182E"/>
    <w:rsid w:val="001F1D91"/>
    <w:rsid w:val="001F23CA"/>
    <w:rsid w:val="001F2B72"/>
    <w:rsid w:val="001F326F"/>
    <w:rsid w:val="001F37F7"/>
    <w:rsid w:val="001F38B2"/>
    <w:rsid w:val="001F399C"/>
    <w:rsid w:val="001F3A53"/>
    <w:rsid w:val="001F3B7B"/>
    <w:rsid w:val="001F4065"/>
    <w:rsid w:val="001F4C2F"/>
    <w:rsid w:val="001F4DF2"/>
    <w:rsid w:val="001F4E89"/>
    <w:rsid w:val="001F5812"/>
    <w:rsid w:val="001F58DB"/>
    <w:rsid w:val="001F5A9F"/>
    <w:rsid w:val="001F5F61"/>
    <w:rsid w:val="001F618B"/>
    <w:rsid w:val="001F63F2"/>
    <w:rsid w:val="001F6BD5"/>
    <w:rsid w:val="001F71DD"/>
    <w:rsid w:val="001F7629"/>
    <w:rsid w:val="001F7709"/>
    <w:rsid w:val="002001D0"/>
    <w:rsid w:val="00200439"/>
    <w:rsid w:val="002004E0"/>
    <w:rsid w:val="0020054B"/>
    <w:rsid w:val="00200640"/>
    <w:rsid w:val="00201005"/>
    <w:rsid w:val="00201339"/>
    <w:rsid w:val="0020183A"/>
    <w:rsid w:val="00201F13"/>
    <w:rsid w:val="00201F67"/>
    <w:rsid w:val="002021EC"/>
    <w:rsid w:val="00202A1A"/>
    <w:rsid w:val="00202DFB"/>
    <w:rsid w:val="00202E25"/>
    <w:rsid w:val="00203719"/>
    <w:rsid w:val="00203D35"/>
    <w:rsid w:val="00204552"/>
    <w:rsid w:val="0020478B"/>
    <w:rsid w:val="00204899"/>
    <w:rsid w:val="00204EE6"/>
    <w:rsid w:val="00205201"/>
    <w:rsid w:val="00205679"/>
    <w:rsid w:val="00205AA8"/>
    <w:rsid w:val="00205B4C"/>
    <w:rsid w:val="00205C9E"/>
    <w:rsid w:val="00205D53"/>
    <w:rsid w:val="00206CFF"/>
    <w:rsid w:val="00207150"/>
    <w:rsid w:val="00207848"/>
    <w:rsid w:val="00207BF2"/>
    <w:rsid w:val="002100F2"/>
    <w:rsid w:val="00210167"/>
    <w:rsid w:val="0021040A"/>
    <w:rsid w:val="00210549"/>
    <w:rsid w:val="002106C3"/>
    <w:rsid w:val="00210C8D"/>
    <w:rsid w:val="00210F9A"/>
    <w:rsid w:val="002115CF"/>
    <w:rsid w:val="00212B91"/>
    <w:rsid w:val="00212C7E"/>
    <w:rsid w:val="00212E99"/>
    <w:rsid w:val="0021323B"/>
    <w:rsid w:val="00213291"/>
    <w:rsid w:val="0021332C"/>
    <w:rsid w:val="00213970"/>
    <w:rsid w:val="00213B74"/>
    <w:rsid w:val="00213FAA"/>
    <w:rsid w:val="00214545"/>
    <w:rsid w:val="0021465C"/>
    <w:rsid w:val="002146EF"/>
    <w:rsid w:val="002155BA"/>
    <w:rsid w:val="002156CF"/>
    <w:rsid w:val="00215AB2"/>
    <w:rsid w:val="00216285"/>
    <w:rsid w:val="002164E4"/>
    <w:rsid w:val="00216603"/>
    <w:rsid w:val="0021683E"/>
    <w:rsid w:val="00216BB8"/>
    <w:rsid w:val="00216D0F"/>
    <w:rsid w:val="00216D3B"/>
    <w:rsid w:val="002170D5"/>
    <w:rsid w:val="002173A9"/>
    <w:rsid w:val="00217875"/>
    <w:rsid w:val="00217A51"/>
    <w:rsid w:val="00217B68"/>
    <w:rsid w:val="00220153"/>
    <w:rsid w:val="002203AB"/>
    <w:rsid w:val="0022050E"/>
    <w:rsid w:val="00220918"/>
    <w:rsid w:val="00220C58"/>
    <w:rsid w:val="00220E40"/>
    <w:rsid w:val="00221054"/>
    <w:rsid w:val="00221249"/>
    <w:rsid w:val="00221C4A"/>
    <w:rsid w:val="00221EAF"/>
    <w:rsid w:val="002230A4"/>
    <w:rsid w:val="002233F9"/>
    <w:rsid w:val="00223429"/>
    <w:rsid w:val="00223663"/>
    <w:rsid w:val="00223700"/>
    <w:rsid w:val="0022392A"/>
    <w:rsid w:val="00223B63"/>
    <w:rsid w:val="00223E2C"/>
    <w:rsid w:val="002240E5"/>
    <w:rsid w:val="002247B5"/>
    <w:rsid w:val="00224EAD"/>
    <w:rsid w:val="00224FCE"/>
    <w:rsid w:val="0022595C"/>
    <w:rsid w:val="00225C9A"/>
    <w:rsid w:val="0022617E"/>
    <w:rsid w:val="00226497"/>
    <w:rsid w:val="00227609"/>
    <w:rsid w:val="0022797E"/>
    <w:rsid w:val="002279B3"/>
    <w:rsid w:val="00227C47"/>
    <w:rsid w:val="00227F9F"/>
    <w:rsid w:val="00230332"/>
    <w:rsid w:val="00230556"/>
    <w:rsid w:val="00230ADE"/>
    <w:rsid w:val="00230BDF"/>
    <w:rsid w:val="00230CCC"/>
    <w:rsid w:val="0023142D"/>
    <w:rsid w:val="00231603"/>
    <w:rsid w:val="002324BB"/>
    <w:rsid w:val="002325D5"/>
    <w:rsid w:val="00232670"/>
    <w:rsid w:val="00232ECB"/>
    <w:rsid w:val="00233065"/>
    <w:rsid w:val="0023320B"/>
    <w:rsid w:val="002337DD"/>
    <w:rsid w:val="002339DC"/>
    <w:rsid w:val="00233AFA"/>
    <w:rsid w:val="00233B0A"/>
    <w:rsid w:val="00233D36"/>
    <w:rsid w:val="00233E71"/>
    <w:rsid w:val="00233E9D"/>
    <w:rsid w:val="0023433D"/>
    <w:rsid w:val="00234652"/>
    <w:rsid w:val="00234FE9"/>
    <w:rsid w:val="0023528F"/>
    <w:rsid w:val="00235EBF"/>
    <w:rsid w:val="0023602F"/>
    <w:rsid w:val="00236535"/>
    <w:rsid w:val="0023664C"/>
    <w:rsid w:val="00236BF9"/>
    <w:rsid w:val="00236FF2"/>
    <w:rsid w:val="00237405"/>
    <w:rsid w:val="00237639"/>
    <w:rsid w:val="00237656"/>
    <w:rsid w:val="002376BA"/>
    <w:rsid w:val="002377AF"/>
    <w:rsid w:val="00237E4E"/>
    <w:rsid w:val="00237F93"/>
    <w:rsid w:val="0024029E"/>
    <w:rsid w:val="00240394"/>
    <w:rsid w:val="00240883"/>
    <w:rsid w:val="00240B9F"/>
    <w:rsid w:val="00240D1B"/>
    <w:rsid w:val="00240DF9"/>
    <w:rsid w:val="00240F8B"/>
    <w:rsid w:val="00241369"/>
    <w:rsid w:val="0024143A"/>
    <w:rsid w:val="00241547"/>
    <w:rsid w:val="00241A24"/>
    <w:rsid w:val="00241B01"/>
    <w:rsid w:val="00241D8A"/>
    <w:rsid w:val="002421E9"/>
    <w:rsid w:val="0024220F"/>
    <w:rsid w:val="002423AA"/>
    <w:rsid w:val="00242A0C"/>
    <w:rsid w:val="00242CCE"/>
    <w:rsid w:val="00242FB3"/>
    <w:rsid w:val="00243591"/>
    <w:rsid w:val="002435EF"/>
    <w:rsid w:val="00243D17"/>
    <w:rsid w:val="00243D95"/>
    <w:rsid w:val="00244028"/>
    <w:rsid w:val="002440E5"/>
    <w:rsid w:val="00244563"/>
    <w:rsid w:val="0024462E"/>
    <w:rsid w:val="002447E4"/>
    <w:rsid w:val="00244A8E"/>
    <w:rsid w:val="00245201"/>
    <w:rsid w:val="00245719"/>
    <w:rsid w:val="00245941"/>
    <w:rsid w:val="00246116"/>
    <w:rsid w:val="002463D6"/>
    <w:rsid w:val="0024644A"/>
    <w:rsid w:val="00246EE7"/>
    <w:rsid w:val="0024718A"/>
    <w:rsid w:val="002473E4"/>
    <w:rsid w:val="00247702"/>
    <w:rsid w:val="0024771C"/>
    <w:rsid w:val="00247CEE"/>
    <w:rsid w:val="0025029A"/>
    <w:rsid w:val="002505D4"/>
    <w:rsid w:val="002507E3"/>
    <w:rsid w:val="00250B9A"/>
    <w:rsid w:val="00250E6D"/>
    <w:rsid w:val="00251CBF"/>
    <w:rsid w:val="00251E35"/>
    <w:rsid w:val="00251E41"/>
    <w:rsid w:val="002526CC"/>
    <w:rsid w:val="002531A1"/>
    <w:rsid w:val="002536EC"/>
    <w:rsid w:val="00254119"/>
    <w:rsid w:val="00254233"/>
    <w:rsid w:val="002544FC"/>
    <w:rsid w:val="002547E9"/>
    <w:rsid w:val="00254EC1"/>
    <w:rsid w:val="0025547F"/>
    <w:rsid w:val="00255BAA"/>
    <w:rsid w:val="0025646D"/>
    <w:rsid w:val="00256673"/>
    <w:rsid w:val="00256B49"/>
    <w:rsid w:val="00257055"/>
    <w:rsid w:val="0025745C"/>
    <w:rsid w:val="002609DA"/>
    <w:rsid w:val="00260DF2"/>
    <w:rsid w:val="00260EA0"/>
    <w:rsid w:val="00261281"/>
    <w:rsid w:val="00261A59"/>
    <w:rsid w:val="002620BE"/>
    <w:rsid w:val="0026230B"/>
    <w:rsid w:val="00262429"/>
    <w:rsid w:val="002624FD"/>
    <w:rsid w:val="00262684"/>
    <w:rsid w:val="0026270E"/>
    <w:rsid w:val="0026272E"/>
    <w:rsid w:val="00262E7F"/>
    <w:rsid w:val="002635D0"/>
    <w:rsid w:val="00263846"/>
    <w:rsid w:val="00264004"/>
    <w:rsid w:val="00264295"/>
    <w:rsid w:val="002642BE"/>
    <w:rsid w:val="00264310"/>
    <w:rsid w:val="00264CE6"/>
    <w:rsid w:val="00264EB4"/>
    <w:rsid w:val="00264F60"/>
    <w:rsid w:val="00265900"/>
    <w:rsid w:val="00265B0D"/>
    <w:rsid w:val="00265EB5"/>
    <w:rsid w:val="002663DB"/>
    <w:rsid w:val="002663E2"/>
    <w:rsid w:val="002668A8"/>
    <w:rsid w:val="002668C9"/>
    <w:rsid w:val="0026731B"/>
    <w:rsid w:val="00267970"/>
    <w:rsid w:val="00267B4B"/>
    <w:rsid w:val="002700A8"/>
    <w:rsid w:val="00270174"/>
    <w:rsid w:val="00270618"/>
    <w:rsid w:val="0027074C"/>
    <w:rsid w:val="00270B6A"/>
    <w:rsid w:val="002716C3"/>
    <w:rsid w:val="002719C3"/>
    <w:rsid w:val="00271E17"/>
    <w:rsid w:val="00271EAF"/>
    <w:rsid w:val="002720F7"/>
    <w:rsid w:val="0027213D"/>
    <w:rsid w:val="00272AA4"/>
    <w:rsid w:val="00272B6C"/>
    <w:rsid w:val="00272C0C"/>
    <w:rsid w:val="00272DB7"/>
    <w:rsid w:val="00273161"/>
    <w:rsid w:val="002731D4"/>
    <w:rsid w:val="0027393F"/>
    <w:rsid w:val="00273ADC"/>
    <w:rsid w:val="00274011"/>
    <w:rsid w:val="0027423B"/>
    <w:rsid w:val="00274EE5"/>
    <w:rsid w:val="0027550F"/>
    <w:rsid w:val="00275655"/>
    <w:rsid w:val="00275F4E"/>
    <w:rsid w:val="002760D7"/>
    <w:rsid w:val="002765F8"/>
    <w:rsid w:val="00276F75"/>
    <w:rsid w:val="00276F89"/>
    <w:rsid w:val="0027712B"/>
    <w:rsid w:val="002772AF"/>
    <w:rsid w:val="002773FC"/>
    <w:rsid w:val="002779EA"/>
    <w:rsid w:val="00277BB4"/>
    <w:rsid w:val="00277C43"/>
    <w:rsid w:val="00280577"/>
    <w:rsid w:val="00280B57"/>
    <w:rsid w:val="0028118A"/>
    <w:rsid w:val="002817F9"/>
    <w:rsid w:val="00281C2B"/>
    <w:rsid w:val="00281C40"/>
    <w:rsid w:val="0028220F"/>
    <w:rsid w:val="00282273"/>
    <w:rsid w:val="00282361"/>
    <w:rsid w:val="00282427"/>
    <w:rsid w:val="0028248A"/>
    <w:rsid w:val="002825B4"/>
    <w:rsid w:val="002833DE"/>
    <w:rsid w:val="00283573"/>
    <w:rsid w:val="002839F9"/>
    <w:rsid w:val="00283AAA"/>
    <w:rsid w:val="00283D62"/>
    <w:rsid w:val="002842AC"/>
    <w:rsid w:val="00284409"/>
    <w:rsid w:val="00284441"/>
    <w:rsid w:val="00284570"/>
    <w:rsid w:val="00284974"/>
    <w:rsid w:val="00284B7E"/>
    <w:rsid w:val="00284D6F"/>
    <w:rsid w:val="00285371"/>
    <w:rsid w:val="002858D5"/>
    <w:rsid w:val="00285FAF"/>
    <w:rsid w:val="00286AA6"/>
    <w:rsid w:val="002870B7"/>
    <w:rsid w:val="00287254"/>
    <w:rsid w:val="0028732D"/>
    <w:rsid w:val="00287342"/>
    <w:rsid w:val="002877AA"/>
    <w:rsid w:val="002877F5"/>
    <w:rsid w:val="00287A9A"/>
    <w:rsid w:val="00287C7B"/>
    <w:rsid w:val="0029040B"/>
    <w:rsid w:val="00290C32"/>
    <w:rsid w:val="00291B63"/>
    <w:rsid w:val="00291C9B"/>
    <w:rsid w:val="002922EF"/>
    <w:rsid w:val="00292304"/>
    <w:rsid w:val="00292349"/>
    <w:rsid w:val="00292670"/>
    <w:rsid w:val="002926A7"/>
    <w:rsid w:val="002932BB"/>
    <w:rsid w:val="00293347"/>
    <w:rsid w:val="0029341C"/>
    <w:rsid w:val="0029348A"/>
    <w:rsid w:val="002938FD"/>
    <w:rsid w:val="00293C27"/>
    <w:rsid w:val="00293C9C"/>
    <w:rsid w:val="0029423E"/>
    <w:rsid w:val="0029469D"/>
    <w:rsid w:val="00294CDB"/>
    <w:rsid w:val="002952D6"/>
    <w:rsid w:val="00295E3C"/>
    <w:rsid w:val="002961D4"/>
    <w:rsid w:val="00296219"/>
    <w:rsid w:val="002965DE"/>
    <w:rsid w:val="002967BD"/>
    <w:rsid w:val="00296972"/>
    <w:rsid w:val="00296A30"/>
    <w:rsid w:val="00296EE6"/>
    <w:rsid w:val="002973E0"/>
    <w:rsid w:val="00297901"/>
    <w:rsid w:val="002A0B42"/>
    <w:rsid w:val="002A10B9"/>
    <w:rsid w:val="002A17C4"/>
    <w:rsid w:val="002A1936"/>
    <w:rsid w:val="002A1BD5"/>
    <w:rsid w:val="002A1EE6"/>
    <w:rsid w:val="002A224A"/>
    <w:rsid w:val="002A247B"/>
    <w:rsid w:val="002A2769"/>
    <w:rsid w:val="002A317B"/>
    <w:rsid w:val="002A4470"/>
    <w:rsid w:val="002A448E"/>
    <w:rsid w:val="002A4587"/>
    <w:rsid w:val="002A4FB8"/>
    <w:rsid w:val="002A599F"/>
    <w:rsid w:val="002A5C78"/>
    <w:rsid w:val="002A5CAC"/>
    <w:rsid w:val="002A5D31"/>
    <w:rsid w:val="002A5EAC"/>
    <w:rsid w:val="002A5EB7"/>
    <w:rsid w:val="002A63EF"/>
    <w:rsid w:val="002A6529"/>
    <w:rsid w:val="002A6EB5"/>
    <w:rsid w:val="002A72C6"/>
    <w:rsid w:val="002A77F7"/>
    <w:rsid w:val="002A7809"/>
    <w:rsid w:val="002A7965"/>
    <w:rsid w:val="002A7BCD"/>
    <w:rsid w:val="002A7BEB"/>
    <w:rsid w:val="002A7C5D"/>
    <w:rsid w:val="002A7CB9"/>
    <w:rsid w:val="002B00CF"/>
    <w:rsid w:val="002B026A"/>
    <w:rsid w:val="002B0382"/>
    <w:rsid w:val="002B0C00"/>
    <w:rsid w:val="002B0CE6"/>
    <w:rsid w:val="002B0E5E"/>
    <w:rsid w:val="002B154F"/>
    <w:rsid w:val="002B18AE"/>
    <w:rsid w:val="002B2416"/>
    <w:rsid w:val="002B25A2"/>
    <w:rsid w:val="002B292C"/>
    <w:rsid w:val="002B2CB9"/>
    <w:rsid w:val="002B2E7B"/>
    <w:rsid w:val="002B2FB0"/>
    <w:rsid w:val="002B3069"/>
    <w:rsid w:val="002B349D"/>
    <w:rsid w:val="002B3B80"/>
    <w:rsid w:val="002B42C3"/>
    <w:rsid w:val="002B4BB0"/>
    <w:rsid w:val="002B4BFA"/>
    <w:rsid w:val="002B4C15"/>
    <w:rsid w:val="002B4C3A"/>
    <w:rsid w:val="002B4C5F"/>
    <w:rsid w:val="002B50CA"/>
    <w:rsid w:val="002B5299"/>
    <w:rsid w:val="002B54F7"/>
    <w:rsid w:val="002B5719"/>
    <w:rsid w:val="002B5A4C"/>
    <w:rsid w:val="002B5C11"/>
    <w:rsid w:val="002B603C"/>
    <w:rsid w:val="002B62FF"/>
    <w:rsid w:val="002B663F"/>
    <w:rsid w:val="002B6764"/>
    <w:rsid w:val="002B69F6"/>
    <w:rsid w:val="002B74F0"/>
    <w:rsid w:val="002B79C8"/>
    <w:rsid w:val="002B7D05"/>
    <w:rsid w:val="002B7DCB"/>
    <w:rsid w:val="002B7F56"/>
    <w:rsid w:val="002C0F0C"/>
    <w:rsid w:val="002C1368"/>
    <w:rsid w:val="002C15B8"/>
    <w:rsid w:val="002C15F6"/>
    <w:rsid w:val="002C1B16"/>
    <w:rsid w:val="002C1C17"/>
    <w:rsid w:val="002C1CC1"/>
    <w:rsid w:val="002C1E50"/>
    <w:rsid w:val="002C1F87"/>
    <w:rsid w:val="002C22C4"/>
    <w:rsid w:val="002C291F"/>
    <w:rsid w:val="002C2923"/>
    <w:rsid w:val="002C2CF4"/>
    <w:rsid w:val="002C306B"/>
    <w:rsid w:val="002C32D6"/>
    <w:rsid w:val="002C3871"/>
    <w:rsid w:val="002C4F63"/>
    <w:rsid w:val="002C51D6"/>
    <w:rsid w:val="002C53AE"/>
    <w:rsid w:val="002C5FA0"/>
    <w:rsid w:val="002C6198"/>
    <w:rsid w:val="002C63E6"/>
    <w:rsid w:val="002C681B"/>
    <w:rsid w:val="002C6AB2"/>
    <w:rsid w:val="002C6D84"/>
    <w:rsid w:val="002C74C0"/>
    <w:rsid w:val="002C77A7"/>
    <w:rsid w:val="002C7958"/>
    <w:rsid w:val="002C7BD3"/>
    <w:rsid w:val="002D008E"/>
    <w:rsid w:val="002D0121"/>
    <w:rsid w:val="002D0639"/>
    <w:rsid w:val="002D0648"/>
    <w:rsid w:val="002D1115"/>
    <w:rsid w:val="002D13C8"/>
    <w:rsid w:val="002D1542"/>
    <w:rsid w:val="002D17E0"/>
    <w:rsid w:val="002D20F0"/>
    <w:rsid w:val="002D223B"/>
    <w:rsid w:val="002D2309"/>
    <w:rsid w:val="002D2811"/>
    <w:rsid w:val="002D2A7D"/>
    <w:rsid w:val="002D2E4F"/>
    <w:rsid w:val="002D3595"/>
    <w:rsid w:val="002D3625"/>
    <w:rsid w:val="002D409B"/>
    <w:rsid w:val="002D49C8"/>
    <w:rsid w:val="002D503D"/>
    <w:rsid w:val="002D50D8"/>
    <w:rsid w:val="002D57A9"/>
    <w:rsid w:val="002D5823"/>
    <w:rsid w:val="002D5D77"/>
    <w:rsid w:val="002D606A"/>
    <w:rsid w:val="002D60B3"/>
    <w:rsid w:val="002D61DD"/>
    <w:rsid w:val="002D63B1"/>
    <w:rsid w:val="002D66D7"/>
    <w:rsid w:val="002D68CE"/>
    <w:rsid w:val="002D68E6"/>
    <w:rsid w:val="002D6F8F"/>
    <w:rsid w:val="002D7621"/>
    <w:rsid w:val="002D77CC"/>
    <w:rsid w:val="002D782E"/>
    <w:rsid w:val="002D7B91"/>
    <w:rsid w:val="002D7E00"/>
    <w:rsid w:val="002E0149"/>
    <w:rsid w:val="002E0266"/>
    <w:rsid w:val="002E02B9"/>
    <w:rsid w:val="002E06F8"/>
    <w:rsid w:val="002E1426"/>
    <w:rsid w:val="002E1710"/>
    <w:rsid w:val="002E17D8"/>
    <w:rsid w:val="002E188A"/>
    <w:rsid w:val="002E188C"/>
    <w:rsid w:val="002E18FC"/>
    <w:rsid w:val="002E1A5E"/>
    <w:rsid w:val="002E1B34"/>
    <w:rsid w:val="002E20C0"/>
    <w:rsid w:val="002E2D06"/>
    <w:rsid w:val="002E30D4"/>
    <w:rsid w:val="002E39EA"/>
    <w:rsid w:val="002E3B99"/>
    <w:rsid w:val="002E4127"/>
    <w:rsid w:val="002E449F"/>
    <w:rsid w:val="002E4895"/>
    <w:rsid w:val="002E4F33"/>
    <w:rsid w:val="002E5441"/>
    <w:rsid w:val="002E5658"/>
    <w:rsid w:val="002E577C"/>
    <w:rsid w:val="002E59A4"/>
    <w:rsid w:val="002E5EB3"/>
    <w:rsid w:val="002E601B"/>
    <w:rsid w:val="002E654C"/>
    <w:rsid w:val="002E6926"/>
    <w:rsid w:val="002E6C49"/>
    <w:rsid w:val="002E7027"/>
    <w:rsid w:val="002E722D"/>
    <w:rsid w:val="002E73B0"/>
    <w:rsid w:val="002E7738"/>
    <w:rsid w:val="002E777C"/>
    <w:rsid w:val="002F005D"/>
    <w:rsid w:val="002F049A"/>
    <w:rsid w:val="002F0BED"/>
    <w:rsid w:val="002F0C45"/>
    <w:rsid w:val="002F0C4F"/>
    <w:rsid w:val="002F1197"/>
    <w:rsid w:val="002F194C"/>
    <w:rsid w:val="002F1955"/>
    <w:rsid w:val="002F1C01"/>
    <w:rsid w:val="002F245C"/>
    <w:rsid w:val="002F253D"/>
    <w:rsid w:val="002F259D"/>
    <w:rsid w:val="002F2760"/>
    <w:rsid w:val="002F29B8"/>
    <w:rsid w:val="002F3549"/>
    <w:rsid w:val="002F387F"/>
    <w:rsid w:val="002F3962"/>
    <w:rsid w:val="002F3A70"/>
    <w:rsid w:val="002F42C3"/>
    <w:rsid w:val="002F4E0F"/>
    <w:rsid w:val="002F536C"/>
    <w:rsid w:val="002F57CA"/>
    <w:rsid w:val="002F57E6"/>
    <w:rsid w:val="002F5894"/>
    <w:rsid w:val="002F6131"/>
    <w:rsid w:val="002F6149"/>
    <w:rsid w:val="002F66AC"/>
    <w:rsid w:val="002F6953"/>
    <w:rsid w:val="002F6A43"/>
    <w:rsid w:val="002F6D08"/>
    <w:rsid w:val="002F6FA6"/>
    <w:rsid w:val="002F7235"/>
    <w:rsid w:val="002F7A95"/>
    <w:rsid w:val="002F7ABE"/>
    <w:rsid w:val="002F7AE1"/>
    <w:rsid w:val="002F7E86"/>
    <w:rsid w:val="00300363"/>
    <w:rsid w:val="003005BF"/>
    <w:rsid w:val="003005DE"/>
    <w:rsid w:val="00300EDB"/>
    <w:rsid w:val="003012BD"/>
    <w:rsid w:val="003014DA"/>
    <w:rsid w:val="00301739"/>
    <w:rsid w:val="003021C3"/>
    <w:rsid w:val="0030271C"/>
    <w:rsid w:val="003027EF"/>
    <w:rsid w:val="003030D7"/>
    <w:rsid w:val="00303438"/>
    <w:rsid w:val="00303779"/>
    <w:rsid w:val="003041AD"/>
    <w:rsid w:val="003045FD"/>
    <w:rsid w:val="0030469F"/>
    <w:rsid w:val="00304BF7"/>
    <w:rsid w:val="00304E80"/>
    <w:rsid w:val="00304ED7"/>
    <w:rsid w:val="003051E9"/>
    <w:rsid w:val="00305279"/>
    <w:rsid w:val="0030623C"/>
    <w:rsid w:val="00306944"/>
    <w:rsid w:val="003069FB"/>
    <w:rsid w:val="003070A2"/>
    <w:rsid w:val="00307155"/>
    <w:rsid w:val="003071B8"/>
    <w:rsid w:val="003075EC"/>
    <w:rsid w:val="0030762D"/>
    <w:rsid w:val="003103C4"/>
    <w:rsid w:val="00310610"/>
    <w:rsid w:val="00310739"/>
    <w:rsid w:val="0031090A"/>
    <w:rsid w:val="00310C03"/>
    <w:rsid w:val="0031163E"/>
    <w:rsid w:val="00311C9B"/>
    <w:rsid w:val="00311CA7"/>
    <w:rsid w:val="00312453"/>
    <w:rsid w:val="003127A2"/>
    <w:rsid w:val="003127AF"/>
    <w:rsid w:val="0031287F"/>
    <w:rsid w:val="00312F59"/>
    <w:rsid w:val="0031303B"/>
    <w:rsid w:val="00313170"/>
    <w:rsid w:val="0031349C"/>
    <w:rsid w:val="00313891"/>
    <w:rsid w:val="00314053"/>
    <w:rsid w:val="00314AB6"/>
    <w:rsid w:val="0031509A"/>
    <w:rsid w:val="003152F2"/>
    <w:rsid w:val="00315524"/>
    <w:rsid w:val="00315B5C"/>
    <w:rsid w:val="00315D05"/>
    <w:rsid w:val="00316946"/>
    <w:rsid w:val="00317A18"/>
    <w:rsid w:val="00317E3E"/>
    <w:rsid w:val="00317F46"/>
    <w:rsid w:val="0032040F"/>
    <w:rsid w:val="00320D5A"/>
    <w:rsid w:val="00320EB0"/>
    <w:rsid w:val="00320F57"/>
    <w:rsid w:val="003212FA"/>
    <w:rsid w:val="003216D2"/>
    <w:rsid w:val="00322057"/>
    <w:rsid w:val="003220AA"/>
    <w:rsid w:val="003220CE"/>
    <w:rsid w:val="003220E0"/>
    <w:rsid w:val="0032239B"/>
    <w:rsid w:val="00322B41"/>
    <w:rsid w:val="0032388B"/>
    <w:rsid w:val="00323E61"/>
    <w:rsid w:val="00323F9A"/>
    <w:rsid w:val="003249F8"/>
    <w:rsid w:val="00324A7E"/>
    <w:rsid w:val="0032518D"/>
    <w:rsid w:val="00325DEE"/>
    <w:rsid w:val="003268C0"/>
    <w:rsid w:val="003269FA"/>
    <w:rsid w:val="00326FFE"/>
    <w:rsid w:val="003274D8"/>
    <w:rsid w:val="00327DED"/>
    <w:rsid w:val="0033007D"/>
    <w:rsid w:val="003301E5"/>
    <w:rsid w:val="003304E7"/>
    <w:rsid w:val="003309DA"/>
    <w:rsid w:val="00330BF3"/>
    <w:rsid w:val="00330CBD"/>
    <w:rsid w:val="00331270"/>
    <w:rsid w:val="0033143E"/>
    <w:rsid w:val="00331575"/>
    <w:rsid w:val="003318C1"/>
    <w:rsid w:val="00332420"/>
    <w:rsid w:val="003326B6"/>
    <w:rsid w:val="00332CD5"/>
    <w:rsid w:val="00333119"/>
    <w:rsid w:val="003331A1"/>
    <w:rsid w:val="00333264"/>
    <w:rsid w:val="00333299"/>
    <w:rsid w:val="00333BD4"/>
    <w:rsid w:val="003345DE"/>
    <w:rsid w:val="00334948"/>
    <w:rsid w:val="00334EA2"/>
    <w:rsid w:val="00334F17"/>
    <w:rsid w:val="00335214"/>
    <w:rsid w:val="00335242"/>
    <w:rsid w:val="003362C4"/>
    <w:rsid w:val="00336323"/>
    <w:rsid w:val="003364B5"/>
    <w:rsid w:val="0033651A"/>
    <w:rsid w:val="00336908"/>
    <w:rsid w:val="00336ECC"/>
    <w:rsid w:val="003370B2"/>
    <w:rsid w:val="00337649"/>
    <w:rsid w:val="00337669"/>
    <w:rsid w:val="003376CC"/>
    <w:rsid w:val="00337784"/>
    <w:rsid w:val="00337D12"/>
    <w:rsid w:val="00337D7B"/>
    <w:rsid w:val="003400E7"/>
    <w:rsid w:val="00340822"/>
    <w:rsid w:val="003411C0"/>
    <w:rsid w:val="00341E7E"/>
    <w:rsid w:val="00341EC9"/>
    <w:rsid w:val="00341FDF"/>
    <w:rsid w:val="0034212D"/>
    <w:rsid w:val="00342146"/>
    <w:rsid w:val="0034266F"/>
    <w:rsid w:val="0034298D"/>
    <w:rsid w:val="00342BD4"/>
    <w:rsid w:val="00342F4F"/>
    <w:rsid w:val="00343F22"/>
    <w:rsid w:val="003446BD"/>
    <w:rsid w:val="00344889"/>
    <w:rsid w:val="00344D6A"/>
    <w:rsid w:val="00345350"/>
    <w:rsid w:val="00345567"/>
    <w:rsid w:val="00345593"/>
    <w:rsid w:val="003458DA"/>
    <w:rsid w:val="003465CA"/>
    <w:rsid w:val="00346864"/>
    <w:rsid w:val="0034724B"/>
    <w:rsid w:val="0034742A"/>
    <w:rsid w:val="0035012C"/>
    <w:rsid w:val="00350D12"/>
    <w:rsid w:val="00351515"/>
    <w:rsid w:val="00351610"/>
    <w:rsid w:val="003516F0"/>
    <w:rsid w:val="003517D3"/>
    <w:rsid w:val="00351A0D"/>
    <w:rsid w:val="00351F38"/>
    <w:rsid w:val="00352018"/>
    <w:rsid w:val="0035284E"/>
    <w:rsid w:val="00352BE2"/>
    <w:rsid w:val="00352C5E"/>
    <w:rsid w:val="00352DDC"/>
    <w:rsid w:val="00352E11"/>
    <w:rsid w:val="003532F0"/>
    <w:rsid w:val="003535AE"/>
    <w:rsid w:val="00353B10"/>
    <w:rsid w:val="00354476"/>
    <w:rsid w:val="0035479B"/>
    <w:rsid w:val="003550C0"/>
    <w:rsid w:val="00356220"/>
    <w:rsid w:val="00356B0D"/>
    <w:rsid w:val="003571A8"/>
    <w:rsid w:val="0035775D"/>
    <w:rsid w:val="00360184"/>
    <w:rsid w:val="003608B5"/>
    <w:rsid w:val="00360A05"/>
    <w:rsid w:val="00360D9D"/>
    <w:rsid w:val="0036113E"/>
    <w:rsid w:val="00361206"/>
    <w:rsid w:val="00361533"/>
    <w:rsid w:val="003618EC"/>
    <w:rsid w:val="00361CDC"/>
    <w:rsid w:val="00361EC1"/>
    <w:rsid w:val="003620BD"/>
    <w:rsid w:val="00362328"/>
    <w:rsid w:val="003627EB"/>
    <w:rsid w:val="0036280E"/>
    <w:rsid w:val="00362901"/>
    <w:rsid w:val="00362F82"/>
    <w:rsid w:val="00363587"/>
    <w:rsid w:val="003635E3"/>
    <w:rsid w:val="003639B1"/>
    <w:rsid w:val="00363E70"/>
    <w:rsid w:val="003640C9"/>
    <w:rsid w:val="0036411C"/>
    <w:rsid w:val="00364187"/>
    <w:rsid w:val="003642FB"/>
    <w:rsid w:val="00364568"/>
    <w:rsid w:val="0036465C"/>
    <w:rsid w:val="00364B82"/>
    <w:rsid w:val="00364C2E"/>
    <w:rsid w:val="003650D6"/>
    <w:rsid w:val="0036532F"/>
    <w:rsid w:val="0036622B"/>
    <w:rsid w:val="0036709A"/>
    <w:rsid w:val="00367A87"/>
    <w:rsid w:val="00367C19"/>
    <w:rsid w:val="003706FE"/>
    <w:rsid w:val="003709A6"/>
    <w:rsid w:val="0037127E"/>
    <w:rsid w:val="0037170B"/>
    <w:rsid w:val="00371B51"/>
    <w:rsid w:val="003724DB"/>
    <w:rsid w:val="00373143"/>
    <w:rsid w:val="0037333B"/>
    <w:rsid w:val="003736D7"/>
    <w:rsid w:val="00373C2F"/>
    <w:rsid w:val="00374683"/>
    <w:rsid w:val="00374795"/>
    <w:rsid w:val="00374895"/>
    <w:rsid w:val="00374CC8"/>
    <w:rsid w:val="00374E6A"/>
    <w:rsid w:val="00375D42"/>
    <w:rsid w:val="003762B3"/>
    <w:rsid w:val="00376CFA"/>
    <w:rsid w:val="003770DE"/>
    <w:rsid w:val="003778AF"/>
    <w:rsid w:val="00377C15"/>
    <w:rsid w:val="00377D85"/>
    <w:rsid w:val="00377F16"/>
    <w:rsid w:val="003801AC"/>
    <w:rsid w:val="0038061C"/>
    <w:rsid w:val="00380C31"/>
    <w:rsid w:val="0038104F"/>
    <w:rsid w:val="003811D5"/>
    <w:rsid w:val="003815B9"/>
    <w:rsid w:val="00381E81"/>
    <w:rsid w:val="003820FD"/>
    <w:rsid w:val="003823C4"/>
    <w:rsid w:val="00383649"/>
    <w:rsid w:val="0038394D"/>
    <w:rsid w:val="003839F9"/>
    <w:rsid w:val="00383E53"/>
    <w:rsid w:val="00383E94"/>
    <w:rsid w:val="0038439F"/>
    <w:rsid w:val="00384C2C"/>
    <w:rsid w:val="00384FCA"/>
    <w:rsid w:val="00385901"/>
    <w:rsid w:val="003866DE"/>
    <w:rsid w:val="003866E9"/>
    <w:rsid w:val="00387350"/>
    <w:rsid w:val="003877E7"/>
    <w:rsid w:val="00387E90"/>
    <w:rsid w:val="0039012E"/>
    <w:rsid w:val="00390616"/>
    <w:rsid w:val="00390973"/>
    <w:rsid w:val="00390C65"/>
    <w:rsid w:val="00391132"/>
    <w:rsid w:val="00391174"/>
    <w:rsid w:val="0039171C"/>
    <w:rsid w:val="00392347"/>
    <w:rsid w:val="0039257E"/>
    <w:rsid w:val="00392A86"/>
    <w:rsid w:val="00392FA9"/>
    <w:rsid w:val="00393384"/>
    <w:rsid w:val="00393582"/>
    <w:rsid w:val="0039367E"/>
    <w:rsid w:val="003938CF"/>
    <w:rsid w:val="00393A2B"/>
    <w:rsid w:val="00393A7F"/>
    <w:rsid w:val="00393D6E"/>
    <w:rsid w:val="00394143"/>
    <w:rsid w:val="0039414D"/>
    <w:rsid w:val="0039417A"/>
    <w:rsid w:val="00394303"/>
    <w:rsid w:val="00394319"/>
    <w:rsid w:val="003947D7"/>
    <w:rsid w:val="0039497E"/>
    <w:rsid w:val="00394A8E"/>
    <w:rsid w:val="00394AA2"/>
    <w:rsid w:val="00394C8C"/>
    <w:rsid w:val="003957AC"/>
    <w:rsid w:val="00396760"/>
    <w:rsid w:val="00396AA8"/>
    <w:rsid w:val="00396B4C"/>
    <w:rsid w:val="00396E65"/>
    <w:rsid w:val="0039725C"/>
    <w:rsid w:val="00397B51"/>
    <w:rsid w:val="00397D5C"/>
    <w:rsid w:val="00397D62"/>
    <w:rsid w:val="00397D72"/>
    <w:rsid w:val="003A031D"/>
    <w:rsid w:val="003A057E"/>
    <w:rsid w:val="003A0629"/>
    <w:rsid w:val="003A06CF"/>
    <w:rsid w:val="003A0CAE"/>
    <w:rsid w:val="003A11CD"/>
    <w:rsid w:val="003A26BB"/>
    <w:rsid w:val="003A2F6B"/>
    <w:rsid w:val="003A34C9"/>
    <w:rsid w:val="003A35A0"/>
    <w:rsid w:val="003A3CB2"/>
    <w:rsid w:val="003A4030"/>
    <w:rsid w:val="003A410D"/>
    <w:rsid w:val="003A41B5"/>
    <w:rsid w:val="003A4395"/>
    <w:rsid w:val="003A44E2"/>
    <w:rsid w:val="003A4B68"/>
    <w:rsid w:val="003A5086"/>
    <w:rsid w:val="003A53F9"/>
    <w:rsid w:val="003A587E"/>
    <w:rsid w:val="003A597C"/>
    <w:rsid w:val="003A5C46"/>
    <w:rsid w:val="003A6B4C"/>
    <w:rsid w:val="003A6D7F"/>
    <w:rsid w:val="003A6DC4"/>
    <w:rsid w:val="003A71E0"/>
    <w:rsid w:val="003A78BD"/>
    <w:rsid w:val="003A7A06"/>
    <w:rsid w:val="003A7EBB"/>
    <w:rsid w:val="003B013B"/>
    <w:rsid w:val="003B05E0"/>
    <w:rsid w:val="003B0753"/>
    <w:rsid w:val="003B089E"/>
    <w:rsid w:val="003B094D"/>
    <w:rsid w:val="003B1820"/>
    <w:rsid w:val="003B1E38"/>
    <w:rsid w:val="003B210B"/>
    <w:rsid w:val="003B216E"/>
    <w:rsid w:val="003B2B51"/>
    <w:rsid w:val="003B2EE3"/>
    <w:rsid w:val="003B3359"/>
    <w:rsid w:val="003B3479"/>
    <w:rsid w:val="003B3801"/>
    <w:rsid w:val="003B4803"/>
    <w:rsid w:val="003B49B5"/>
    <w:rsid w:val="003B4B46"/>
    <w:rsid w:val="003B5158"/>
    <w:rsid w:val="003B544B"/>
    <w:rsid w:val="003B54F6"/>
    <w:rsid w:val="003B576A"/>
    <w:rsid w:val="003B5EA1"/>
    <w:rsid w:val="003B6B39"/>
    <w:rsid w:val="003B7547"/>
    <w:rsid w:val="003B772F"/>
    <w:rsid w:val="003B7733"/>
    <w:rsid w:val="003B78D2"/>
    <w:rsid w:val="003B7C89"/>
    <w:rsid w:val="003B7F9C"/>
    <w:rsid w:val="003C034E"/>
    <w:rsid w:val="003C03F1"/>
    <w:rsid w:val="003C0884"/>
    <w:rsid w:val="003C0AD7"/>
    <w:rsid w:val="003C0AFE"/>
    <w:rsid w:val="003C1182"/>
    <w:rsid w:val="003C118E"/>
    <w:rsid w:val="003C1679"/>
    <w:rsid w:val="003C236C"/>
    <w:rsid w:val="003C2A46"/>
    <w:rsid w:val="003C2AA5"/>
    <w:rsid w:val="003C34CD"/>
    <w:rsid w:val="003C3759"/>
    <w:rsid w:val="003C408D"/>
    <w:rsid w:val="003C439E"/>
    <w:rsid w:val="003C446C"/>
    <w:rsid w:val="003C47F7"/>
    <w:rsid w:val="003C4FC5"/>
    <w:rsid w:val="003C56A0"/>
    <w:rsid w:val="003C5B2C"/>
    <w:rsid w:val="003C609F"/>
    <w:rsid w:val="003C61CC"/>
    <w:rsid w:val="003C6769"/>
    <w:rsid w:val="003C6DB2"/>
    <w:rsid w:val="003C727A"/>
    <w:rsid w:val="003C7369"/>
    <w:rsid w:val="003C7AFF"/>
    <w:rsid w:val="003D0B7D"/>
    <w:rsid w:val="003D0C09"/>
    <w:rsid w:val="003D0CBA"/>
    <w:rsid w:val="003D0F1B"/>
    <w:rsid w:val="003D10F6"/>
    <w:rsid w:val="003D1373"/>
    <w:rsid w:val="003D13B7"/>
    <w:rsid w:val="003D1734"/>
    <w:rsid w:val="003D1A80"/>
    <w:rsid w:val="003D1C3F"/>
    <w:rsid w:val="003D1F32"/>
    <w:rsid w:val="003D26F3"/>
    <w:rsid w:val="003D28C2"/>
    <w:rsid w:val="003D2AC5"/>
    <w:rsid w:val="003D2B96"/>
    <w:rsid w:val="003D31C5"/>
    <w:rsid w:val="003D35A0"/>
    <w:rsid w:val="003D362E"/>
    <w:rsid w:val="003D3B28"/>
    <w:rsid w:val="003D4126"/>
    <w:rsid w:val="003D4133"/>
    <w:rsid w:val="003D428A"/>
    <w:rsid w:val="003D4AFF"/>
    <w:rsid w:val="003D4C3D"/>
    <w:rsid w:val="003D4CE6"/>
    <w:rsid w:val="003D4F0E"/>
    <w:rsid w:val="003D4F8A"/>
    <w:rsid w:val="003D4FFA"/>
    <w:rsid w:val="003D5343"/>
    <w:rsid w:val="003D559C"/>
    <w:rsid w:val="003D57EC"/>
    <w:rsid w:val="003D5899"/>
    <w:rsid w:val="003D59E1"/>
    <w:rsid w:val="003D5A82"/>
    <w:rsid w:val="003D5E1A"/>
    <w:rsid w:val="003D69FA"/>
    <w:rsid w:val="003D71F9"/>
    <w:rsid w:val="003D739E"/>
    <w:rsid w:val="003E00A9"/>
    <w:rsid w:val="003E01FF"/>
    <w:rsid w:val="003E02F9"/>
    <w:rsid w:val="003E04A8"/>
    <w:rsid w:val="003E0F10"/>
    <w:rsid w:val="003E0F57"/>
    <w:rsid w:val="003E1434"/>
    <w:rsid w:val="003E16BF"/>
    <w:rsid w:val="003E2F1F"/>
    <w:rsid w:val="003E2FC5"/>
    <w:rsid w:val="003E33E8"/>
    <w:rsid w:val="003E37DD"/>
    <w:rsid w:val="003E3884"/>
    <w:rsid w:val="003E4956"/>
    <w:rsid w:val="003E4A51"/>
    <w:rsid w:val="003E506E"/>
    <w:rsid w:val="003E5391"/>
    <w:rsid w:val="003E5572"/>
    <w:rsid w:val="003E57D6"/>
    <w:rsid w:val="003E5A45"/>
    <w:rsid w:val="003E601B"/>
    <w:rsid w:val="003E6DCA"/>
    <w:rsid w:val="003E6F7B"/>
    <w:rsid w:val="003E7265"/>
    <w:rsid w:val="003E7307"/>
    <w:rsid w:val="003E7C03"/>
    <w:rsid w:val="003F0085"/>
    <w:rsid w:val="003F0456"/>
    <w:rsid w:val="003F0C99"/>
    <w:rsid w:val="003F121C"/>
    <w:rsid w:val="003F1679"/>
    <w:rsid w:val="003F1B80"/>
    <w:rsid w:val="003F1EAF"/>
    <w:rsid w:val="003F2020"/>
    <w:rsid w:val="003F2111"/>
    <w:rsid w:val="003F25F7"/>
    <w:rsid w:val="003F278F"/>
    <w:rsid w:val="003F2FB3"/>
    <w:rsid w:val="003F3219"/>
    <w:rsid w:val="003F326A"/>
    <w:rsid w:val="003F32D2"/>
    <w:rsid w:val="003F3798"/>
    <w:rsid w:val="003F3BA1"/>
    <w:rsid w:val="003F3C4C"/>
    <w:rsid w:val="003F45D0"/>
    <w:rsid w:val="003F4658"/>
    <w:rsid w:val="003F46ED"/>
    <w:rsid w:val="003F4B83"/>
    <w:rsid w:val="003F4C19"/>
    <w:rsid w:val="003F5031"/>
    <w:rsid w:val="003F512E"/>
    <w:rsid w:val="003F55FA"/>
    <w:rsid w:val="003F624F"/>
    <w:rsid w:val="003F6567"/>
    <w:rsid w:val="003F6B76"/>
    <w:rsid w:val="003F6E00"/>
    <w:rsid w:val="003F7702"/>
    <w:rsid w:val="003F7BEC"/>
    <w:rsid w:val="003F7C43"/>
    <w:rsid w:val="0040003B"/>
    <w:rsid w:val="004001B8"/>
    <w:rsid w:val="0040028A"/>
    <w:rsid w:val="00400680"/>
    <w:rsid w:val="00400810"/>
    <w:rsid w:val="00400A28"/>
    <w:rsid w:val="004011AD"/>
    <w:rsid w:val="004012D6"/>
    <w:rsid w:val="004017E9"/>
    <w:rsid w:val="004018D9"/>
    <w:rsid w:val="004019BA"/>
    <w:rsid w:val="004019EC"/>
    <w:rsid w:val="00401D35"/>
    <w:rsid w:val="00401E80"/>
    <w:rsid w:val="004022AD"/>
    <w:rsid w:val="004022E7"/>
    <w:rsid w:val="004025C4"/>
    <w:rsid w:val="00402C43"/>
    <w:rsid w:val="00402E68"/>
    <w:rsid w:val="00402FF7"/>
    <w:rsid w:val="004030B1"/>
    <w:rsid w:val="00403619"/>
    <w:rsid w:val="004039FF"/>
    <w:rsid w:val="00403AE6"/>
    <w:rsid w:val="004041A1"/>
    <w:rsid w:val="00404AF5"/>
    <w:rsid w:val="00404D04"/>
    <w:rsid w:val="00404DB1"/>
    <w:rsid w:val="00404DFC"/>
    <w:rsid w:val="00404F2D"/>
    <w:rsid w:val="004050B7"/>
    <w:rsid w:val="004051C6"/>
    <w:rsid w:val="00405E3E"/>
    <w:rsid w:val="00405E4A"/>
    <w:rsid w:val="00406799"/>
    <w:rsid w:val="00406D23"/>
    <w:rsid w:val="004079F4"/>
    <w:rsid w:val="00407E87"/>
    <w:rsid w:val="00410163"/>
    <w:rsid w:val="00410213"/>
    <w:rsid w:val="004102D5"/>
    <w:rsid w:val="004103A1"/>
    <w:rsid w:val="00410414"/>
    <w:rsid w:val="00410552"/>
    <w:rsid w:val="00410730"/>
    <w:rsid w:val="00410794"/>
    <w:rsid w:val="004107DD"/>
    <w:rsid w:val="0041149F"/>
    <w:rsid w:val="004115DD"/>
    <w:rsid w:val="00411652"/>
    <w:rsid w:val="00411B12"/>
    <w:rsid w:val="004121DC"/>
    <w:rsid w:val="004123D0"/>
    <w:rsid w:val="0041268A"/>
    <w:rsid w:val="00412A68"/>
    <w:rsid w:val="00412B11"/>
    <w:rsid w:val="00412E56"/>
    <w:rsid w:val="00413216"/>
    <w:rsid w:val="00413239"/>
    <w:rsid w:val="004136AF"/>
    <w:rsid w:val="00413C43"/>
    <w:rsid w:val="00414AEA"/>
    <w:rsid w:val="0041580B"/>
    <w:rsid w:val="00415FB8"/>
    <w:rsid w:val="00416BDD"/>
    <w:rsid w:val="00416C72"/>
    <w:rsid w:val="00417421"/>
    <w:rsid w:val="0041776D"/>
    <w:rsid w:val="004200D3"/>
    <w:rsid w:val="00420EBD"/>
    <w:rsid w:val="00421316"/>
    <w:rsid w:val="00421629"/>
    <w:rsid w:val="004218F4"/>
    <w:rsid w:val="00421BB8"/>
    <w:rsid w:val="00421E09"/>
    <w:rsid w:val="00421EE6"/>
    <w:rsid w:val="00422113"/>
    <w:rsid w:val="00422F2D"/>
    <w:rsid w:val="0042352C"/>
    <w:rsid w:val="00423828"/>
    <w:rsid w:val="00423929"/>
    <w:rsid w:val="004241D2"/>
    <w:rsid w:val="0042456E"/>
    <w:rsid w:val="00424A0D"/>
    <w:rsid w:val="00424C9C"/>
    <w:rsid w:val="00424CF0"/>
    <w:rsid w:val="00424EA7"/>
    <w:rsid w:val="00424F15"/>
    <w:rsid w:val="00425A59"/>
    <w:rsid w:val="00425B3D"/>
    <w:rsid w:val="004262EC"/>
    <w:rsid w:val="004264AF"/>
    <w:rsid w:val="00426671"/>
    <w:rsid w:val="00426A63"/>
    <w:rsid w:val="00426BD5"/>
    <w:rsid w:val="00426FA4"/>
    <w:rsid w:val="004272B7"/>
    <w:rsid w:val="00427531"/>
    <w:rsid w:val="00427A37"/>
    <w:rsid w:val="00427B56"/>
    <w:rsid w:val="00427C00"/>
    <w:rsid w:val="00430020"/>
    <w:rsid w:val="00430140"/>
    <w:rsid w:val="004308E4"/>
    <w:rsid w:val="00430DFD"/>
    <w:rsid w:val="004310D5"/>
    <w:rsid w:val="004313EA"/>
    <w:rsid w:val="00431943"/>
    <w:rsid w:val="00431AA8"/>
    <w:rsid w:val="00431B81"/>
    <w:rsid w:val="00431FDD"/>
    <w:rsid w:val="004328B0"/>
    <w:rsid w:val="00432A1C"/>
    <w:rsid w:val="00433625"/>
    <w:rsid w:val="004336A7"/>
    <w:rsid w:val="004339C4"/>
    <w:rsid w:val="00433C2B"/>
    <w:rsid w:val="004341F5"/>
    <w:rsid w:val="0043463C"/>
    <w:rsid w:val="00434830"/>
    <w:rsid w:val="00434FAC"/>
    <w:rsid w:val="00435085"/>
    <w:rsid w:val="004351E1"/>
    <w:rsid w:val="004356C0"/>
    <w:rsid w:val="00435766"/>
    <w:rsid w:val="00436313"/>
    <w:rsid w:val="00436A91"/>
    <w:rsid w:val="00436C15"/>
    <w:rsid w:val="00436D50"/>
    <w:rsid w:val="00437392"/>
    <w:rsid w:val="00437610"/>
    <w:rsid w:val="00437713"/>
    <w:rsid w:val="00437A07"/>
    <w:rsid w:val="00437B70"/>
    <w:rsid w:val="00437D10"/>
    <w:rsid w:val="004401F0"/>
    <w:rsid w:val="004410AB"/>
    <w:rsid w:val="004411C5"/>
    <w:rsid w:val="004414D9"/>
    <w:rsid w:val="004422A6"/>
    <w:rsid w:val="004422A7"/>
    <w:rsid w:val="0044266A"/>
    <w:rsid w:val="00442D74"/>
    <w:rsid w:val="00442F33"/>
    <w:rsid w:val="00443093"/>
    <w:rsid w:val="00443242"/>
    <w:rsid w:val="004436F5"/>
    <w:rsid w:val="004438D9"/>
    <w:rsid w:val="00443E7C"/>
    <w:rsid w:val="0044452D"/>
    <w:rsid w:val="0044458F"/>
    <w:rsid w:val="00445001"/>
    <w:rsid w:val="00445287"/>
    <w:rsid w:val="00445412"/>
    <w:rsid w:val="0044563F"/>
    <w:rsid w:val="00445D2A"/>
    <w:rsid w:val="00446254"/>
    <w:rsid w:val="00446587"/>
    <w:rsid w:val="00446802"/>
    <w:rsid w:val="00446BF8"/>
    <w:rsid w:val="004470C6"/>
    <w:rsid w:val="004472C4"/>
    <w:rsid w:val="0044763E"/>
    <w:rsid w:val="0044796D"/>
    <w:rsid w:val="0044799E"/>
    <w:rsid w:val="00447C01"/>
    <w:rsid w:val="004501B0"/>
    <w:rsid w:val="00450220"/>
    <w:rsid w:val="00450430"/>
    <w:rsid w:val="004505FF"/>
    <w:rsid w:val="004509CB"/>
    <w:rsid w:val="004516F7"/>
    <w:rsid w:val="00451D35"/>
    <w:rsid w:val="004520C6"/>
    <w:rsid w:val="0045226D"/>
    <w:rsid w:val="00452303"/>
    <w:rsid w:val="0045249B"/>
    <w:rsid w:val="004526C6"/>
    <w:rsid w:val="00452941"/>
    <w:rsid w:val="004535F4"/>
    <w:rsid w:val="004540BA"/>
    <w:rsid w:val="00454119"/>
    <w:rsid w:val="004541ED"/>
    <w:rsid w:val="004544EE"/>
    <w:rsid w:val="00455217"/>
    <w:rsid w:val="0045550C"/>
    <w:rsid w:val="00455617"/>
    <w:rsid w:val="0045582D"/>
    <w:rsid w:val="00455C01"/>
    <w:rsid w:val="00456099"/>
    <w:rsid w:val="004566C0"/>
    <w:rsid w:val="00456A9A"/>
    <w:rsid w:val="00456FA7"/>
    <w:rsid w:val="00457093"/>
    <w:rsid w:val="00457B28"/>
    <w:rsid w:val="00457D37"/>
    <w:rsid w:val="00460870"/>
    <w:rsid w:val="004608A6"/>
    <w:rsid w:val="00460936"/>
    <w:rsid w:val="004611C2"/>
    <w:rsid w:val="00461300"/>
    <w:rsid w:val="0046231B"/>
    <w:rsid w:val="004632CD"/>
    <w:rsid w:val="004632DD"/>
    <w:rsid w:val="00463FDC"/>
    <w:rsid w:val="00464CC3"/>
    <w:rsid w:val="00464F0A"/>
    <w:rsid w:val="004655A0"/>
    <w:rsid w:val="004658AF"/>
    <w:rsid w:val="00465B7F"/>
    <w:rsid w:val="00465F4D"/>
    <w:rsid w:val="00466AC4"/>
    <w:rsid w:val="00466E5E"/>
    <w:rsid w:val="00467319"/>
    <w:rsid w:val="0046747B"/>
    <w:rsid w:val="004677B2"/>
    <w:rsid w:val="00467B14"/>
    <w:rsid w:val="00467D4E"/>
    <w:rsid w:val="00470980"/>
    <w:rsid w:val="00470E93"/>
    <w:rsid w:val="0047124E"/>
    <w:rsid w:val="004712F4"/>
    <w:rsid w:val="004716A6"/>
    <w:rsid w:val="00471A4B"/>
    <w:rsid w:val="00472132"/>
    <w:rsid w:val="004721B7"/>
    <w:rsid w:val="0047221A"/>
    <w:rsid w:val="00472223"/>
    <w:rsid w:val="004725FA"/>
    <w:rsid w:val="00472998"/>
    <w:rsid w:val="004730AB"/>
    <w:rsid w:val="00473643"/>
    <w:rsid w:val="00473758"/>
    <w:rsid w:val="00473952"/>
    <w:rsid w:val="00473CF7"/>
    <w:rsid w:val="004752D6"/>
    <w:rsid w:val="00475824"/>
    <w:rsid w:val="004758FB"/>
    <w:rsid w:val="0047619A"/>
    <w:rsid w:val="00476748"/>
    <w:rsid w:val="00476AD5"/>
    <w:rsid w:val="00476CD1"/>
    <w:rsid w:val="004770DB"/>
    <w:rsid w:val="004777B3"/>
    <w:rsid w:val="0047793F"/>
    <w:rsid w:val="00477946"/>
    <w:rsid w:val="00477C5A"/>
    <w:rsid w:val="00477DA5"/>
    <w:rsid w:val="00477E2F"/>
    <w:rsid w:val="00477E94"/>
    <w:rsid w:val="00477F65"/>
    <w:rsid w:val="00480128"/>
    <w:rsid w:val="004801AD"/>
    <w:rsid w:val="0048068B"/>
    <w:rsid w:val="00480C54"/>
    <w:rsid w:val="00481319"/>
    <w:rsid w:val="00481352"/>
    <w:rsid w:val="0048162C"/>
    <w:rsid w:val="00481BDA"/>
    <w:rsid w:val="00481FD9"/>
    <w:rsid w:val="00482476"/>
    <w:rsid w:val="00482508"/>
    <w:rsid w:val="00482702"/>
    <w:rsid w:val="0048281C"/>
    <w:rsid w:val="0048302E"/>
    <w:rsid w:val="0048316D"/>
    <w:rsid w:val="004837D1"/>
    <w:rsid w:val="00484396"/>
    <w:rsid w:val="004847BD"/>
    <w:rsid w:val="00484B62"/>
    <w:rsid w:val="00484E26"/>
    <w:rsid w:val="00485855"/>
    <w:rsid w:val="00485AF6"/>
    <w:rsid w:val="00485C1B"/>
    <w:rsid w:val="00485D23"/>
    <w:rsid w:val="0048604B"/>
    <w:rsid w:val="00486A25"/>
    <w:rsid w:val="00486BC6"/>
    <w:rsid w:val="00486C00"/>
    <w:rsid w:val="00486F88"/>
    <w:rsid w:val="00486FD7"/>
    <w:rsid w:val="004872A8"/>
    <w:rsid w:val="0048751D"/>
    <w:rsid w:val="004901EC"/>
    <w:rsid w:val="004901FF"/>
    <w:rsid w:val="00490A35"/>
    <w:rsid w:val="00490BE0"/>
    <w:rsid w:val="00490FA0"/>
    <w:rsid w:val="004914B2"/>
    <w:rsid w:val="00491765"/>
    <w:rsid w:val="00491941"/>
    <w:rsid w:val="004919A0"/>
    <w:rsid w:val="00491F1E"/>
    <w:rsid w:val="0049298F"/>
    <w:rsid w:val="00492A8E"/>
    <w:rsid w:val="00492B9B"/>
    <w:rsid w:val="00492C00"/>
    <w:rsid w:val="00492F86"/>
    <w:rsid w:val="00493529"/>
    <w:rsid w:val="004936F7"/>
    <w:rsid w:val="00493BA3"/>
    <w:rsid w:val="00493D56"/>
    <w:rsid w:val="00494153"/>
    <w:rsid w:val="00494156"/>
    <w:rsid w:val="004943CD"/>
    <w:rsid w:val="00494B8F"/>
    <w:rsid w:val="004950FC"/>
    <w:rsid w:val="00495312"/>
    <w:rsid w:val="0049576C"/>
    <w:rsid w:val="00495939"/>
    <w:rsid w:val="00495A44"/>
    <w:rsid w:val="004960F9"/>
    <w:rsid w:val="00496171"/>
    <w:rsid w:val="00496713"/>
    <w:rsid w:val="004967E4"/>
    <w:rsid w:val="004969E9"/>
    <w:rsid w:val="00496CEC"/>
    <w:rsid w:val="0049714A"/>
    <w:rsid w:val="0049731E"/>
    <w:rsid w:val="004974F4"/>
    <w:rsid w:val="00497896"/>
    <w:rsid w:val="004979CF"/>
    <w:rsid w:val="00497EC5"/>
    <w:rsid w:val="004A021C"/>
    <w:rsid w:val="004A05FE"/>
    <w:rsid w:val="004A0AB8"/>
    <w:rsid w:val="004A0CC7"/>
    <w:rsid w:val="004A15BF"/>
    <w:rsid w:val="004A16DC"/>
    <w:rsid w:val="004A1B16"/>
    <w:rsid w:val="004A2B59"/>
    <w:rsid w:val="004A2B66"/>
    <w:rsid w:val="004A2E32"/>
    <w:rsid w:val="004A3132"/>
    <w:rsid w:val="004A3226"/>
    <w:rsid w:val="004A35CE"/>
    <w:rsid w:val="004A3F55"/>
    <w:rsid w:val="004A4B71"/>
    <w:rsid w:val="004A53E2"/>
    <w:rsid w:val="004A56DA"/>
    <w:rsid w:val="004A5D24"/>
    <w:rsid w:val="004A5F09"/>
    <w:rsid w:val="004A63D6"/>
    <w:rsid w:val="004A65EF"/>
    <w:rsid w:val="004A68B0"/>
    <w:rsid w:val="004A699E"/>
    <w:rsid w:val="004A71B5"/>
    <w:rsid w:val="004A723E"/>
    <w:rsid w:val="004A731C"/>
    <w:rsid w:val="004A7399"/>
    <w:rsid w:val="004A7BCD"/>
    <w:rsid w:val="004A7EEC"/>
    <w:rsid w:val="004B0586"/>
    <w:rsid w:val="004B0877"/>
    <w:rsid w:val="004B11FA"/>
    <w:rsid w:val="004B128B"/>
    <w:rsid w:val="004B1399"/>
    <w:rsid w:val="004B13B7"/>
    <w:rsid w:val="004B1844"/>
    <w:rsid w:val="004B1BDD"/>
    <w:rsid w:val="004B23A9"/>
    <w:rsid w:val="004B2574"/>
    <w:rsid w:val="004B26D8"/>
    <w:rsid w:val="004B2D6D"/>
    <w:rsid w:val="004B309A"/>
    <w:rsid w:val="004B31D4"/>
    <w:rsid w:val="004B34F9"/>
    <w:rsid w:val="004B37E3"/>
    <w:rsid w:val="004B42CB"/>
    <w:rsid w:val="004B46BC"/>
    <w:rsid w:val="004B47CB"/>
    <w:rsid w:val="004B5031"/>
    <w:rsid w:val="004B5548"/>
    <w:rsid w:val="004B6043"/>
    <w:rsid w:val="004B6200"/>
    <w:rsid w:val="004B6352"/>
    <w:rsid w:val="004B662C"/>
    <w:rsid w:val="004B6796"/>
    <w:rsid w:val="004B688A"/>
    <w:rsid w:val="004B69FE"/>
    <w:rsid w:val="004B763C"/>
    <w:rsid w:val="004B7783"/>
    <w:rsid w:val="004B7968"/>
    <w:rsid w:val="004C0079"/>
    <w:rsid w:val="004C0220"/>
    <w:rsid w:val="004C1626"/>
    <w:rsid w:val="004C1EB5"/>
    <w:rsid w:val="004C24EE"/>
    <w:rsid w:val="004C25DF"/>
    <w:rsid w:val="004C28FA"/>
    <w:rsid w:val="004C2BC7"/>
    <w:rsid w:val="004C2C14"/>
    <w:rsid w:val="004C2F02"/>
    <w:rsid w:val="004C30C7"/>
    <w:rsid w:val="004C3AAD"/>
    <w:rsid w:val="004C3AF7"/>
    <w:rsid w:val="004C4455"/>
    <w:rsid w:val="004C4DF6"/>
    <w:rsid w:val="004C5389"/>
    <w:rsid w:val="004C544D"/>
    <w:rsid w:val="004C5559"/>
    <w:rsid w:val="004C5659"/>
    <w:rsid w:val="004C59D9"/>
    <w:rsid w:val="004C5E7E"/>
    <w:rsid w:val="004C6053"/>
    <w:rsid w:val="004C6230"/>
    <w:rsid w:val="004C6322"/>
    <w:rsid w:val="004C64BA"/>
    <w:rsid w:val="004C67EB"/>
    <w:rsid w:val="004C6DD2"/>
    <w:rsid w:val="004C752C"/>
    <w:rsid w:val="004C7842"/>
    <w:rsid w:val="004D14CA"/>
    <w:rsid w:val="004D1691"/>
    <w:rsid w:val="004D18BC"/>
    <w:rsid w:val="004D2504"/>
    <w:rsid w:val="004D278D"/>
    <w:rsid w:val="004D2ABA"/>
    <w:rsid w:val="004D348B"/>
    <w:rsid w:val="004D36DB"/>
    <w:rsid w:val="004D36E2"/>
    <w:rsid w:val="004D36FE"/>
    <w:rsid w:val="004D3E32"/>
    <w:rsid w:val="004D4007"/>
    <w:rsid w:val="004D44B4"/>
    <w:rsid w:val="004D4731"/>
    <w:rsid w:val="004D47F4"/>
    <w:rsid w:val="004D4B03"/>
    <w:rsid w:val="004D4E3E"/>
    <w:rsid w:val="004D57C7"/>
    <w:rsid w:val="004D595F"/>
    <w:rsid w:val="004D5E90"/>
    <w:rsid w:val="004D6709"/>
    <w:rsid w:val="004D68BA"/>
    <w:rsid w:val="004D6993"/>
    <w:rsid w:val="004D7813"/>
    <w:rsid w:val="004D784C"/>
    <w:rsid w:val="004D7C81"/>
    <w:rsid w:val="004D7F90"/>
    <w:rsid w:val="004E00D3"/>
    <w:rsid w:val="004E0BF2"/>
    <w:rsid w:val="004E0CE9"/>
    <w:rsid w:val="004E0D60"/>
    <w:rsid w:val="004E19D7"/>
    <w:rsid w:val="004E19FF"/>
    <w:rsid w:val="004E1DDA"/>
    <w:rsid w:val="004E2100"/>
    <w:rsid w:val="004E24B0"/>
    <w:rsid w:val="004E2567"/>
    <w:rsid w:val="004E2AB3"/>
    <w:rsid w:val="004E2B7D"/>
    <w:rsid w:val="004E2FDB"/>
    <w:rsid w:val="004E31A1"/>
    <w:rsid w:val="004E3406"/>
    <w:rsid w:val="004E37CE"/>
    <w:rsid w:val="004E3BB0"/>
    <w:rsid w:val="004E4AE4"/>
    <w:rsid w:val="004E4BC8"/>
    <w:rsid w:val="004E4FC6"/>
    <w:rsid w:val="004E5066"/>
    <w:rsid w:val="004E585D"/>
    <w:rsid w:val="004E5E10"/>
    <w:rsid w:val="004E5FAE"/>
    <w:rsid w:val="004E6808"/>
    <w:rsid w:val="004E6DB2"/>
    <w:rsid w:val="004E711E"/>
    <w:rsid w:val="004E733B"/>
    <w:rsid w:val="004E7D5E"/>
    <w:rsid w:val="004F04F5"/>
    <w:rsid w:val="004F08E3"/>
    <w:rsid w:val="004F0CA5"/>
    <w:rsid w:val="004F1C21"/>
    <w:rsid w:val="004F21C5"/>
    <w:rsid w:val="004F2207"/>
    <w:rsid w:val="004F27A9"/>
    <w:rsid w:val="004F282A"/>
    <w:rsid w:val="004F298B"/>
    <w:rsid w:val="004F2B7E"/>
    <w:rsid w:val="004F2CC7"/>
    <w:rsid w:val="004F3460"/>
    <w:rsid w:val="004F3DD9"/>
    <w:rsid w:val="004F3F39"/>
    <w:rsid w:val="004F46DE"/>
    <w:rsid w:val="004F48FD"/>
    <w:rsid w:val="004F4FF3"/>
    <w:rsid w:val="004F5327"/>
    <w:rsid w:val="004F5650"/>
    <w:rsid w:val="004F6233"/>
    <w:rsid w:val="004F6316"/>
    <w:rsid w:val="004F6951"/>
    <w:rsid w:val="004F6A30"/>
    <w:rsid w:val="004F6B29"/>
    <w:rsid w:val="004F7460"/>
    <w:rsid w:val="004F789C"/>
    <w:rsid w:val="004F78E9"/>
    <w:rsid w:val="004F7C3C"/>
    <w:rsid w:val="004F7DEB"/>
    <w:rsid w:val="004F7F34"/>
    <w:rsid w:val="00500515"/>
    <w:rsid w:val="005008A1"/>
    <w:rsid w:val="00500E7B"/>
    <w:rsid w:val="00500F79"/>
    <w:rsid w:val="00501043"/>
    <w:rsid w:val="00501AB4"/>
    <w:rsid w:val="00501DAB"/>
    <w:rsid w:val="00501EED"/>
    <w:rsid w:val="00502564"/>
    <w:rsid w:val="00502DF7"/>
    <w:rsid w:val="00502F2B"/>
    <w:rsid w:val="00503B96"/>
    <w:rsid w:val="00503FB0"/>
    <w:rsid w:val="00504382"/>
    <w:rsid w:val="005049BF"/>
    <w:rsid w:val="00505065"/>
    <w:rsid w:val="005052C1"/>
    <w:rsid w:val="00505F08"/>
    <w:rsid w:val="00505F82"/>
    <w:rsid w:val="005067B1"/>
    <w:rsid w:val="00506CB3"/>
    <w:rsid w:val="005071E4"/>
    <w:rsid w:val="005078A8"/>
    <w:rsid w:val="00507949"/>
    <w:rsid w:val="00507CA0"/>
    <w:rsid w:val="00510305"/>
    <w:rsid w:val="0051079F"/>
    <w:rsid w:val="0051093D"/>
    <w:rsid w:val="0051102A"/>
    <w:rsid w:val="005118AD"/>
    <w:rsid w:val="00511C49"/>
    <w:rsid w:val="00511DC1"/>
    <w:rsid w:val="00512151"/>
    <w:rsid w:val="005132CD"/>
    <w:rsid w:val="00513D2D"/>
    <w:rsid w:val="00514208"/>
    <w:rsid w:val="005142A1"/>
    <w:rsid w:val="005145B7"/>
    <w:rsid w:val="005147F8"/>
    <w:rsid w:val="00514F41"/>
    <w:rsid w:val="00515490"/>
    <w:rsid w:val="005157CA"/>
    <w:rsid w:val="00515A16"/>
    <w:rsid w:val="0051612A"/>
    <w:rsid w:val="005163AB"/>
    <w:rsid w:val="005168B5"/>
    <w:rsid w:val="005168F4"/>
    <w:rsid w:val="00516915"/>
    <w:rsid w:val="00517188"/>
    <w:rsid w:val="005175CB"/>
    <w:rsid w:val="005178D5"/>
    <w:rsid w:val="005179F5"/>
    <w:rsid w:val="00517E74"/>
    <w:rsid w:val="00517EC6"/>
    <w:rsid w:val="005202D4"/>
    <w:rsid w:val="005205E1"/>
    <w:rsid w:val="005207EA"/>
    <w:rsid w:val="00521389"/>
    <w:rsid w:val="005213E4"/>
    <w:rsid w:val="00521BE7"/>
    <w:rsid w:val="0052205E"/>
    <w:rsid w:val="00522332"/>
    <w:rsid w:val="0052273F"/>
    <w:rsid w:val="00522DA4"/>
    <w:rsid w:val="00523AF8"/>
    <w:rsid w:val="00523CF0"/>
    <w:rsid w:val="0052452E"/>
    <w:rsid w:val="0052485E"/>
    <w:rsid w:val="00524CAA"/>
    <w:rsid w:val="00524DB7"/>
    <w:rsid w:val="0052584E"/>
    <w:rsid w:val="0052586B"/>
    <w:rsid w:val="005258FB"/>
    <w:rsid w:val="00525AD9"/>
    <w:rsid w:val="0052605F"/>
    <w:rsid w:val="005263EA"/>
    <w:rsid w:val="005263ED"/>
    <w:rsid w:val="0052642D"/>
    <w:rsid w:val="00526950"/>
    <w:rsid w:val="00526BCF"/>
    <w:rsid w:val="00526DE4"/>
    <w:rsid w:val="00527166"/>
    <w:rsid w:val="0052738F"/>
    <w:rsid w:val="00527532"/>
    <w:rsid w:val="00530721"/>
    <w:rsid w:val="00530780"/>
    <w:rsid w:val="005309D6"/>
    <w:rsid w:val="00530B99"/>
    <w:rsid w:val="005312BE"/>
    <w:rsid w:val="0053141B"/>
    <w:rsid w:val="005317EF"/>
    <w:rsid w:val="00531C0F"/>
    <w:rsid w:val="00531C81"/>
    <w:rsid w:val="00532051"/>
    <w:rsid w:val="0053207A"/>
    <w:rsid w:val="005321F9"/>
    <w:rsid w:val="00532228"/>
    <w:rsid w:val="005325E2"/>
    <w:rsid w:val="00532ACE"/>
    <w:rsid w:val="00532DC0"/>
    <w:rsid w:val="00533252"/>
    <w:rsid w:val="005333FF"/>
    <w:rsid w:val="005334B6"/>
    <w:rsid w:val="0053372B"/>
    <w:rsid w:val="00533AE2"/>
    <w:rsid w:val="0053418C"/>
    <w:rsid w:val="005342E8"/>
    <w:rsid w:val="005343E1"/>
    <w:rsid w:val="005346FB"/>
    <w:rsid w:val="00534B2A"/>
    <w:rsid w:val="00534C1C"/>
    <w:rsid w:val="00535138"/>
    <w:rsid w:val="00535810"/>
    <w:rsid w:val="00535DBC"/>
    <w:rsid w:val="00535F0F"/>
    <w:rsid w:val="0053618C"/>
    <w:rsid w:val="005365FD"/>
    <w:rsid w:val="00536825"/>
    <w:rsid w:val="0053708E"/>
    <w:rsid w:val="00537099"/>
    <w:rsid w:val="00537601"/>
    <w:rsid w:val="00537B92"/>
    <w:rsid w:val="00537BBC"/>
    <w:rsid w:val="00537C23"/>
    <w:rsid w:val="005401D0"/>
    <w:rsid w:val="00540A12"/>
    <w:rsid w:val="00540A24"/>
    <w:rsid w:val="00540DD9"/>
    <w:rsid w:val="00540E22"/>
    <w:rsid w:val="00540F3D"/>
    <w:rsid w:val="0054160D"/>
    <w:rsid w:val="00541A76"/>
    <w:rsid w:val="00541EFD"/>
    <w:rsid w:val="00542A10"/>
    <w:rsid w:val="00542BEE"/>
    <w:rsid w:val="00542E1E"/>
    <w:rsid w:val="00542E99"/>
    <w:rsid w:val="0054301E"/>
    <w:rsid w:val="005439F8"/>
    <w:rsid w:val="00543CF8"/>
    <w:rsid w:val="00543DF8"/>
    <w:rsid w:val="00543FD2"/>
    <w:rsid w:val="005441C2"/>
    <w:rsid w:val="005443FF"/>
    <w:rsid w:val="005445F8"/>
    <w:rsid w:val="00544737"/>
    <w:rsid w:val="005449C6"/>
    <w:rsid w:val="00544E27"/>
    <w:rsid w:val="00545021"/>
    <w:rsid w:val="0054518B"/>
    <w:rsid w:val="005457A3"/>
    <w:rsid w:val="0054587A"/>
    <w:rsid w:val="00545BC7"/>
    <w:rsid w:val="00545BFF"/>
    <w:rsid w:val="00546331"/>
    <w:rsid w:val="00546391"/>
    <w:rsid w:val="00546462"/>
    <w:rsid w:val="005468D9"/>
    <w:rsid w:val="005476B6"/>
    <w:rsid w:val="00550086"/>
    <w:rsid w:val="00550967"/>
    <w:rsid w:val="00551AF2"/>
    <w:rsid w:val="00551BEC"/>
    <w:rsid w:val="00551C26"/>
    <w:rsid w:val="00551DE3"/>
    <w:rsid w:val="00552039"/>
    <w:rsid w:val="0055322B"/>
    <w:rsid w:val="00553838"/>
    <w:rsid w:val="00553B57"/>
    <w:rsid w:val="0055402F"/>
    <w:rsid w:val="00554137"/>
    <w:rsid w:val="0055435E"/>
    <w:rsid w:val="00554AC5"/>
    <w:rsid w:val="00554E5E"/>
    <w:rsid w:val="0055505D"/>
    <w:rsid w:val="005557F3"/>
    <w:rsid w:val="005561CE"/>
    <w:rsid w:val="005562EF"/>
    <w:rsid w:val="00556D28"/>
    <w:rsid w:val="005571BC"/>
    <w:rsid w:val="00557605"/>
    <w:rsid w:val="00557E68"/>
    <w:rsid w:val="00560037"/>
    <w:rsid w:val="005600BE"/>
    <w:rsid w:val="0056058A"/>
    <w:rsid w:val="00560FF4"/>
    <w:rsid w:val="005614DF"/>
    <w:rsid w:val="00561524"/>
    <w:rsid w:val="005615F0"/>
    <w:rsid w:val="00561BBC"/>
    <w:rsid w:val="00562CD9"/>
    <w:rsid w:val="00562DDD"/>
    <w:rsid w:val="005654E0"/>
    <w:rsid w:val="00565DAC"/>
    <w:rsid w:val="005661D1"/>
    <w:rsid w:val="00566229"/>
    <w:rsid w:val="0056639B"/>
    <w:rsid w:val="005668DD"/>
    <w:rsid w:val="005668F5"/>
    <w:rsid w:val="00566B79"/>
    <w:rsid w:val="00566EEF"/>
    <w:rsid w:val="005670F9"/>
    <w:rsid w:val="005671B7"/>
    <w:rsid w:val="00567505"/>
    <w:rsid w:val="005677B9"/>
    <w:rsid w:val="005701A6"/>
    <w:rsid w:val="005705F1"/>
    <w:rsid w:val="00570743"/>
    <w:rsid w:val="0057096B"/>
    <w:rsid w:val="005711AC"/>
    <w:rsid w:val="005715A4"/>
    <w:rsid w:val="005715F9"/>
    <w:rsid w:val="00571731"/>
    <w:rsid w:val="00571797"/>
    <w:rsid w:val="005719AB"/>
    <w:rsid w:val="00571A4E"/>
    <w:rsid w:val="00571B4D"/>
    <w:rsid w:val="00571CA5"/>
    <w:rsid w:val="005720F9"/>
    <w:rsid w:val="00572174"/>
    <w:rsid w:val="0057245D"/>
    <w:rsid w:val="0057265C"/>
    <w:rsid w:val="005731C9"/>
    <w:rsid w:val="005738D7"/>
    <w:rsid w:val="005739E4"/>
    <w:rsid w:val="00573B7D"/>
    <w:rsid w:val="00573D42"/>
    <w:rsid w:val="00574267"/>
    <w:rsid w:val="00574796"/>
    <w:rsid w:val="00574A04"/>
    <w:rsid w:val="00574F86"/>
    <w:rsid w:val="00575CBF"/>
    <w:rsid w:val="00575D97"/>
    <w:rsid w:val="00575F3E"/>
    <w:rsid w:val="0057673F"/>
    <w:rsid w:val="00576A3C"/>
    <w:rsid w:val="00576DAE"/>
    <w:rsid w:val="00576F0F"/>
    <w:rsid w:val="0057756C"/>
    <w:rsid w:val="0057757A"/>
    <w:rsid w:val="00580423"/>
    <w:rsid w:val="005804C7"/>
    <w:rsid w:val="00580565"/>
    <w:rsid w:val="00580E52"/>
    <w:rsid w:val="00581051"/>
    <w:rsid w:val="00581698"/>
    <w:rsid w:val="0058169A"/>
    <w:rsid w:val="005818D6"/>
    <w:rsid w:val="005819E4"/>
    <w:rsid w:val="00582073"/>
    <w:rsid w:val="005823B4"/>
    <w:rsid w:val="00582650"/>
    <w:rsid w:val="00582BD5"/>
    <w:rsid w:val="00582D89"/>
    <w:rsid w:val="00583964"/>
    <w:rsid w:val="00583CCB"/>
    <w:rsid w:val="00583CD1"/>
    <w:rsid w:val="005840D5"/>
    <w:rsid w:val="005841C5"/>
    <w:rsid w:val="00584358"/>
    <w:rsid w:val="005843C6"/>
    <w:rsid w:val="005843E3"/>
    <w:rsid w:val="0058445F"/>
    <w:rsid w:val="00584EEE"/>
    <w:rsid w:val="0058530C"/>
    <w:rsid w:val="0058540C"/>
    <w:rsid w:val="00585DC7"/>
    <w:rsid w:val="005862E6"/>
    <w:rsid w:val="0058650B"/>
    <w:rsid w:val="0058659E"/>
    <w:rsid w:val="0058660F"/>
    <w:rsid w:val="00586762"/>
    <w:rsid w:val="00586917"/>
    <w:rsid w:val="00586944"/>
    <w:rsid w:val="00587283"/>
    <w:rsid w:val="00587BE8"/>
    <w:rsid w:val="005905F5"/>
    <w:rsid w:val="00590A99"/>
    <w:rsid w:val="00590B96"/>
    <w:rsid w:val="00591404"/>
    <w:rsid w:val="005914DF"/>
    <w:rsid w:val="00591733"/>
    <w:rsid w:val="00591C98"/>
    <w:rsid w:val="00592813"/>
    <w:rsid w:val="00593119"/>
    <w:rsid w:val="00593130"/>
    <w:rsid w:val="00593453"/>
    <w:rsid w:val="005935EE"/>
    <w:rsid w:val="005936FF"/>
    <w:rsid w:val="0059381B"/>
    <w:rsid w:val="00593894"/>
    <w:rsid w:val="00593E23"/>
    <w:rsid w:val="00594056"/>
    <w:rsid w:val="0059459E"/>
    <w:rsid w:val="00594CED"/>
    <w:rsid w:val="00595418"/>
    <w:rsid w:val="0059553B"/>
    <w:rsid w:val="00595595"/>
    <w:rsid w:val="00595C1C"/>
    <w:rsid w:val="00596724"/>
    <w:rsid w:val="005968A9"/>
    <w:rsid w:val="00596FE1"/>
    <w:rsid w:val="005971A3"/>
    <w:rsid w:val="005972D7"/>
    <w:rsid w:val="00597522"/>
    <w:rsid w:val="0059752A"/>
    <w:rsid w:val="0059775C"/>
    <w:rsid w:val="00597B1B"/>
    <w:rsid w:val="005A022F"/>
    <w:rsid w:val="005A0582"/>
    <w:rsid w:val="005A0DD5"/>
    <w:rsid w:val="005A1DF2"/>
    <w:rsid w:val="005A2612"/>
    <w:rsid w:val="005A323A"/>
    <w:rsid w:val="005A33B3"/>
    <w:rsid w:val="005A3C9F"/>
    <w:rsid w:val="005A4416"/>
    <w:rsid w:val="005A4928"/>
    <w:rsid w:val="005A4C55"/>
    <w:rsid w:val="005A569B"/>
    <w:rsid w:val="005A571B"/>
    <w:rsid w:val="005A5D3D"/>
    <w:rsid w:val="005A5DFF"/>
    <w:rsid w:val="005A62E2"/>
    <w:rsid w:val="005A6E68"/>
    <w:rsid w:val="005A706C"/>
    <w:rsid w:val="005A7075"/>
    <w:rsid w:val="005A74AF"/>
    <w:rsid w:val="005A7EB8"/>
    <w:rsid w:val="005A7EBD"/>
    <w:rsid w:val="005B039C"/>
    <w:rsid w:val="005B0B44"/>
    <w:rsid w:val="005B0BE6"/>
    <w:rsid w:val="005B0DF6"/>
    <w:rsid w:val="005B162A"/>
    <w:rsid w:val="005B1928"/>
    <w:rsid w:val="005B19A3"/>
    <w:rsid w:val="005B1B6C"/>
    <w:rsid w:val="005B1C64"/>
    <w:rsid w:val="005B1C71"/>
    <w:rsid w:val="005B25BC"/>
    <w:rsid w:val="005B2931"/>
    <w:rsid w:val="005B2F10"/>
    <w:rsid w:val="005B351E"/>
    <w:rsid w:val="005B38A7"/>
    <w:rsid w:val="005B40B6"/>
    <w:rsid w:val="005B423A"/>
    <w:rsid w:val="005B44DF"/>
    <w:rsid w:val="005B49D9"/>
    <w:rsid w:val="005B4A05"/>
    <w:rsid w:val="005B4C36"/>
    <w:rsid w:val="005B4EB6"/>
    <w:rsid w:val="005B588C"/>
    <w:rsid w:val="005B58E7"/>
    <w:rsid w:val="005B59C0"/>
    <w:rsid w:val="005B5AD2"/>
    <w:rsid w:val="005B5AF1"/>
    <w:rsid w:val="005B63FD"/>
    <w:rsid w:val="005B668F"/>
    <w:rsid w:val="005B670E"/>
    <w:rsid w:val="005B6CF1"/>
    <w:rsid w:val="005B6D4F"/>
    <w:rsid w:val="005B6E9A"/>
    <w:rsid w:val="005B7841"/>
    <w:rsid w:val="005B79A8"/>
    <w:rsid w:val="005C08ED"/>
    <w:rsid w:val="005C0A17"/>
    <w:rsid w:val="005C0AD0"/>
    <w:rsid w:val="005C0BCB"/>
    <w:rsid w:val="005C1669"/>
    <w:rsid w:val="005C1C31"/>
    <w:rsid w:val="005C1EE2"/>
    <w:rsid w:val="005C23B2"/>
    <w:rsid w:val="005C23B3"/>
    <w:rsid w:val="005C243C"/>
    <w:rsid w:val="005C24C6"/>
    <w:rsid w:val="005C2D5D"/>
    <w:rsid w:val="005C419B"/>
    <w:rsid w:val="005C457C"/>
    <w:rsid w:val="005C468A"/>
    <w:rsid w:val="005C474B"/>
    <w:rsid w:val="005C48CE"/>
    <w:rsid w:val="005C48D1"/>
    <w:rsid w:val="005C4C73"/>
    <w:rsid w:val="005C56F3"/>
    <w:rsid w:val="005C59F9"/>
    <w:rsid w:val="005C5C61"/>
    <w:rsid w:val="005C629C"/>
    <w:rsid w:val="005C63E5"/>
    <w:rsid w:val="005C65DE"/>
    <w:rsid w:val="005C6C23"/>
    <w:rsid w:val="005C6F68"/>
    <w:rsid w:val="005C7225"/>
    <w:rsid w:val="005C72B2"/>
    <w:rsid w:val="005D05BD"/>
    <w:rsid w:val="005D140D"/>
    <w:rsid w:val="005D1515"/>
    <w:rsid w:val="005D1AC9"/>
    <w:rsid w:val="005D205C"/>
    <w:rsid w:val="005D20F1"/>
    <w:rsid w:val="005D24C9"/>
    <w:rsid w:val="005D2571"/>
    <w:rsid w:val="005D29AB"/>
    <w:rsid w:val="005D2A58"/>
    <w:rsid w:val="005D2EA6"/>
    <w:rsid w:val="005D314C"/>
    <w:rsid w:val="005D3BE9"/>
    <w:rsid w:val="005D4230"/>
    <w:rsid w:val="005D4293"/>
    <w:rsid w:val="005D47A4"/>
    <w:rsid w:val="005D4A19"/>
    <w:rsid w:val="005D4C98"/>
    <w:rsid w:val="005D501A"/>
    <w:rsid w:val="005D5216"/>
    <w:rsid w:val="005D5B46"/>
    <w:rsid w:val="005D5F7B"/>
    <w:rsid w:val="005D65CA"/>
    <w:rsid w:val="005D6604"/>
    <w:rsid w:val="005D6A61"/>
    <w:rsid w:val="005D6F05"/>
    <w:rsid w:val="005D6FD2"/>
    <w:rsid w:val="005D783B"/>
    <w:rsid w:val="005D786E"/>
    <w:rsid w:val="005D7967"/>
    <w:rsid w:val="005E0437"/>
    <w:rsid w:val="005E057B"/>
    <w:rsid w:val="005E05EA"/>
    <w:rsid w:val="005E0855"/>
    <w:rsid w:val="005E0C14"/>
    <w:rsid w:val="005E0C21"/>
    <w:rsid w:val="005E0C70"/>
    <w:rsid w:val="005E0D5E"/>
    <w:rsid w:val="005E1C8D"/>
    <w:rsid w:val="005E1DFC"/>
    <w:rsid w:val="005E1EF2"/>
    <w:rsid w:val="005E21C7"/>
    <w:rsid w:val="005E21D5"/>
    <w:rsid w:val="005E26C5"/>
    <w:rsid w:val="005E2D35"/>
    <w:rsid w:val="005E31F2"/>
    <w:rsid w:val="005E3299"/>
    <w:rsid w:val="005E38C8"/>
    <w:rsid w:val="005E44E8"/>
    <w:rsid w:val="005E48C1"/>
    <w:rsid w:val="005E4ABB"/>
    <w:rsid w:val="005E4F12"/>
    <w:rsid w:val="005E4F29"/>
    <w:rsid w:val="005E4FB4"/>
    <w:rsid w:val="005E50D7"/>
    <w:rsid w:val="005E53BE"/>
    <w:rsid w:val="005E5C21"/>
    <w:rsid w:val="005E5EBD"/>
    <w:rsid w:val="005E68AC"/>
    <w:rsid w:val="005E7322"/>
    <w:rsid w:val="005E732C"/>
    <w:rsid w:val="005F0010"/>
    <w:rsid w:val="005F00C2"/>
    <w:rsid w:val="005F116C"/>
    <w:rsid w:val="005F18DB"/>
    <w:rsid w:val="005F1DB6"/>
    <w:rsid w:val="005F2003"/>
    <w:rsid w:val="005F2122"/>
    <w:rsid w:val="005F221B"/>
    <w:rsid w:val="005F343C"/>
    <w:rsid w:val="005F3664"/>
    <w:rsid w:val="005F3EC9"/>
    <w:rsid w:val="005F40CA"/>
    <w:rsid w:val="005F44AC"/>
    <w:rsid w:val="005F4BB1"/>
    <w:rsid w:val="005F4E59"/>
    <w:rsid w:val="005F52A9"/>
    <w:rsid w:val="005F5505"/>
    <w:rsid w:val="005F5662"/>
    <w:rsid w:val="005F5B41"/>
    <w:rsid w:val="005F6333"/>
    <w:rsid w:val="005F6537"/>
    <w:rsid w:val="005F669F"/>
    <w:rsid w:val="005F671E"/>
    <w:rsid w:val="005F6943"/>
    <w:rsid w:val="005F6B2C"/>
    <w:rsid w:val="005F6C38"/>
    <w:rsid w:val="005F6D35"/>
    <w:rsid w:val="005F6ED7"/>
    <w:rsid w:val="005F7083"/>
    <w:rsid w:val="005F7E96"/>
    <w:rsid w:val="005F7FF0"/>
    <w:rsid w:val="00600144"/>
    <w:rsid w:val="006004DD"/>
    <w:rsid w:val="0060056E"/>
    <w:rsid w:val="00600D3C"/>
    <w:rsid w:val="0060131F"/>
    <w:rsid w:val="00601768"/>
    <w:rsid w:val="00601A3C"/>
    <w:rsid w:val="00601CD5"/>
    <w:rsid w:val="00601F0A"/>
    <w:rsid w:val="00601F9E"/>
    <w:rsid w:val="00602659"/>
    <w:rsid w:val="00602769"/>
    <w:rsid w:val="0060284D"/>
    <w:rsid w:val="006028E5"/>
    <w:rsid w:val="00602D07"/>
    <w:rsid w:val="00602F02"/>
    <w:rsid w:val="00603203"/>
    <w:rsid w:val="006035FB"/>
    <w:rsid w:val="00603713"/>
    <w:rsid w:val="0060392A"/>
    <w:rsid w:val="00603CEC"/>
    <w:rsid w:val="00604487"/>
    <w:rsid w:val="006049C8"/>
    <w:rsid w:val="00604C97"/>
    <w:rsid w:val="00605171"/>
    <w:rsid w:val="0060535E"/>
    <w:rsid w:val="006054E9"/>
    <w:rsid w:val="00605CAE"/>
    <w:rsid w:val="006064B1"/>
    <w:rsid w:val="0060723B"/>
    <w:rsid w:val="006072BC"/>
    <w:rsid w:val="00607B99"/>
    <w:rsid w:val="00607F61"/>
    <w:rsid w:val="00610258"/>
    <w:rsid w:val="006110E1"/>
    <w:rsid w:val="006110F5"/>
    <w:rsid w:val="00611164"/>
    <w:rsid w:val="006112C5"/>
    <w:rsid w:val="006114E0"/>
    <w:rsid w:val="00611C8E"/>
    <w:rsid w:val="006120B2"/>
    <w:rsid w:val="0061261B"/>
    <w:rsid w:val="00613402"/>
    <w:rsid w:val="0061351A"/>
    <w:rsid w:val="0061377B"/>
    <w:rsid w:val="00613985"/>
    <w:rsid w:val="00613C5D"/>
    <w:rsid w:val="00613EA0"/>
    <w:rsid w:val="00614467"/>
    <w:rsid w:val="0061470D"/>
    <w:rsid w:val="00616040"/>
    <w:rsid w:val="0061660D"/>
    <w:rsid w:val="00616651"/>
    <w:rsid w:val="006166B4"/>
    <w:rsid w:val="00616798"/>
    <w:rsid w:val="00617010"/>
    <w:rsid w:val="006174D1"/>
    <w:rsid w:val="00617EB9"/>
    <w:rsid w:val="00620A0E"/>
    <w:rsid w:val="006216C6"/>
    <w:rsid w:val="00621914"/>
    <w:rsid w:val="00621F73"/>
    <w:rsid w:val="006221B6"/>
    <w:rsid w:val="00622739"/>
    <w:rsid w:val="00622781"/>
    <w:rsid w:val="00622AAC"/>
    <w:rsid w:val="00623871"/>
    <w:rsid w:val="0062410F"/>
    <w:rsid w:val="006244F6"/>
    <w:rsid w:val="00624963"/>
    <w:rsid w:val="00625EFE"/>
    <w:rsid w:val="0062640F"/>
    <w:rsid w:val="0062674D"/>
    <w:rsid w:val="00626ADB"/>
    <w:rsid w:val="00626FF7"/>
    <w:rsid w:val="006270C7"/>
    <w:rsid w:val="0062761B"/>
    <w:rsid w:val="006277C7"/>
    <w:rsid w:val="00627EF4"/>
    <w:rsid w:val="00627F52"/>
    <w:rsid w:val="006305E1"/>
    <w:rsid w:val="00630855"/>
    <w:rsid w:val="00630973"/>
    <w:rsid w:val="00630A44"/>
    <w:rsid w:val="00630AA4"/>
    <w:rsid w:val="006316F3"/>
    <w:rsid w:val="006319A8"/>
    <w:rsid w:val="006319AB"/>
    <w:rsid w:val="00631DCC"/>
    <w:rsid w:val="006322C0"/>
    <w:rsid w:val="0063243D"/>
    <w:rsid w:val="006328A3"/>
    <w:rsid w:val="006328B5"/>
    <w:rsid w:val="00632B8C"/>
    <w:rsid w:val="00632DF5"/>
    <w:rsid w:val="00632F76"/>
    <w:rsid w:val="00633064"/>
    <w:rsid w:val="00633247"/>
    <w:rsid w:val="006332BC"/>
    <w:rsid w:val="006339DE"/>
    <w:rsid w:val="00633E7E"/>
    <w:rsid w:val="00634135"/>
    <w:rsid w:val="006345B0"/>
    <w:rsid w:val="006347E4"/>
    <w:rsid w:val="00634875"/>
    <w:rsid w:val="00634A73"/>
    <w:rsid w:val="00634F34"/>
    <w:rsid w:val="006356B4"/>
    <w:rsid w:val="00635A9B"/>
    <w:rsid w:val="006360CA"/>
    <w:rsid w:val="00637591"/>
    <w:rsid w:val="00637630"/>
    <w:rsid w:val="00637818"/>
    <w:rsid w:val="00637EF2"/>
    <w:rsid w:val="00637F23"/>
    <w:rsid w:val="00637F3A"/>
    <w:rsid w:val="006408BE"/>
    <w:rsid w:val="0064121F"/>
    <w:rsid w:val="00641B88"/>
    <w:rsid w:val="00641CEF"/>
    <w:rsid w:val="00641EB5"/>
    <w:rsid w:val="00642234"/>
    <w:rsid w:val="006423EA"/>
    <w:rsid w:val="00642A7B"/>
    <w:rsid w:val="00643A19"/>
    <w:rsid w:val="00643A24"/>
    <w:rsid w:val="00643CC0"/>
    <w:rsid w:val="006440F7"/>
    <w:rsid w:val="00644277"/>
    <w:rsid w:val="006443E0"/>
    <w:rsid w:val="006446B8"/>
    <w:rsid w:val="0064488C"/>
    <w:rsid w:val="00644A30"/>
    <w:rsid w:val="00644B7E"/>
    <w:rsid w:val="00644E4A"/>
    <w:rsid w:val="00645082"/>
    <w:rsid w:val="006451A3"/>
    <w:rsid w:val="006452DE"/>
    <w:rsid w:val="0064538A"/>
    <w:rsid w:val="006457A8"/>
    <w:rsid w:val="00645FC5"/>
    <w:rsid w:val="006461F9"/>
    <w:rsid w:val="0064624D"/>
    <w:rsid w:val="00646261"/>
    <w:rsid w:val="006464D7"/>
    <w:rsid w:val="00646C78"/>
    <w:rsid w:val="00646E51"/>
    <w:rsid w:val="006470D9"/>
    <w:rsid w:val="00647788"/>
    <w:rsid w:val="00650133"/>
    <w:rsid w:val="00650212"/>
    <w:rsid w:val="006503C7"/>
    <w:rsid w:val="0065042E"/>
    <w:rsid w:val="00650597"/>
    <w:rsid w:val="00650729"/>
    <w:rsid w:val="00650AD2"/>
    <w:rsid w:val="006511B1"/>
    <w:rsid w:val="006512EC"/>
    <w:rsid w:val="00651DA3"/>
    <w:rsid w:val="00651F7A"/>
    <w:rsid w:val="00652443"/>
    <w:rsid w:val="00652EC2"/>
    <w:rsid w:val="00653273"/>
    <w:rsid w:val="006535B7"/>
    <w:rsid w:val="0065418E"/>
    <w:rsid w:val="0065458B"/>
    <w:rsid w:val="00654BEB"/>
    <w:rsid w:val="00654E29"/>
    <w:rsid w:val="00655255"/>
    <w:rsid w:val="006554DF"/>
    <w:rsid w:val="006560BE"/>
    <w:rsid w:val="0065619F"/>
    <w:rsid w:val="006562DC"/>
    <w:rsid w:val="0065691B"/>
    <w:rsid w:val="00656F04"/>
    <w:rsid w:val="00657515"/>
    <w:rsid w:val="00657544"/>
    <w:rsid w:val="006576ED"/>
    <w:rsid w:val="006578D9"/>
    <w:rsid w:val="0066019C"/>
    <w:rsid w:val="0066055B"/>
    <w:rsid w:val="0066066C"/>
    <w:rsid w:val="00660D33"/>
    <w:rsid w:val="00661034"/>
    <w:rsid w:val="00661543"/>
    <w:rsid w:val="00661727"/>
    <w:rsid w:val="00661DFB"/>
    <w:rsid w:val="00661F25"/>
    <w:rsid w:val="006626AA"/>
    <w:rsid w:val="00663482"/>
    <w:rsid w:val="00663797"/>
    <w:rsid w:val="00664A1A"/>
    <w:rsid w:val="00665050"/>
    <w:rsid w:val="00665557"/>
    <w:rsid w:val="0066555E"/>
    <w:rsid w:val="006657A3"/>
    <w:rsid w:val="00665B0C"/>
    <w:rsid w:val="00665D7B"/>
    <w:rsid w:val="006663D7"/>
    <w:rsid w:val="00666840"/>
    <w:rsid w:val="00667FA9"/>
    <w:rsid w:val="0067070A"/>
    <w:rsid w:val="0067091A"/>
    <w:rsid w:val="00670A35"/>
    <w:rsid w:val="00670CBC"/>
    <w:rsid w:val="00670DF6"/>
    <w:rsid w:val="006710FD"/>
    <w:rsid w:val="0067116D"/>
    <w:rsid w:val="006714CB"/>
    <w:rsid w:val="00671855"/>
    <w:rsid w:val="0067193E"/>
    <w:rsid w:val="00671D9C"/>
    <w:rsid w:val="00671F05"/>
    <w:rsid w:val="00671F90"/>
    <w:rsid w:val="00672008"/>
    <w:rsid w:val="006729C3"/>
    <w:rsid w:val="00672A0A"/>
    <w:rsid w:val="00673787"/>
    <w:rsid w:val="00673B46"/>
    <w:rsid w:val="0067470F"/>
    <w:rsid w:val="00674C4C"/>
    <w:rsid w:val="00674F25"/>
    <w:rsid w:val="00675ED4"/>
    <w:rsid w:val="006760DD"/>
    <w:rsid w:val="006766E5"/>
    <w:rsid w:val="006774B6"/>
    <w:rsid w:val="006774CD"/>
    <w:rsid w:val="0067782D"/>
    <w:rsid w:val="0067782F"/>
    <w:rsid w:val="00680088"/>
    <w:rsid w:val="006804E6"/>
    <w:rsid w:val="006808FE"/>
    <w:rsid w:val="00680C15"/>
    <w:rsid w:val="00680FB1"/>
    <w:rsid w:val="0068115F"/>
    <w:rsid w:val="006815DD"/>
    <w:rsid w:val="00681603"/>
    <w:rsid w:val="00681718"/>
    <w:rsid w:val="00681F47"/>
    <w:rsid w:val="006820B8"/>
    <w:rsid w:val="006822C0"/>
    <w:rsid w:val="00682514"/>
    <w:rsid w:val="0068299E"/>
    <w:rsid w:val="00682AC6"/>
    <w:rsid w:val="00682F9F"/>
    <w:rsid w:val="006840BE"/>
    <w:rsid w:val="00684163"/>
    <w:rsid w:val="00684846"/>
    <w:rsid w:val="00684FB2"/>
    <w:rsid w:val="00685028"/>
    <w:rsid w:val="006850DE"/>
    <w:rsid w:val="00685318"/>
    <w:rsid w:val="006855B3"/>
    <w:rsid w:val="00685B43"/>
    <w:rsid w:val="00685B95"/>
    <w:rsid w:val="0068615A"/>
    <w:rsid w:val="0068672D"/>
    <w:rsid w:val="00686C6C"/>
    <w:rsid w:val="00686D48"/>
    <w:rsid w:val="00686DFF"/>
    <w:rsid w:val="00687006"/>
    <w:rsid w:val="00687608"/>
    <w:rsid w:val="0069020C"/>
    <w:rsid w:val="006902FA"/>
    <w:rsid w:val="00690449"/>
    <w:rsid w:val="00690494"/>
    <w:rsid w:val="00690D75"/>
    <w:rsid w:val="006911E5"/>
    <w:rsid w:val="00691249"/>
    <w:rsid w:val="006914D5"/>
    <w:rsid w:val="00691C93"/>
    <w:rsid w:val="006922EF"/>
    <w:rsid w:val="00692D19"/>
    <w:rsid w:val="006933CA"/>
    <w:rsid w:val="00693DA7"/>
    <w:rsid w:val="006944CF"/>
    <w:rsid w:val="00694604"/>
    <w:rsid w:val="006948E7"/>
    <w:rsid w:val="006949EF"/>
    <w:rsid w:val="00694A1F"/>
    <w:rsid w:val="00694C4B"/>
    <w:rsid w:val="00694FD1"/>
    <w:rsid w:val="006951B1"/>
    <w:rsid w:val="006957E4"/>
    <w:rsid w:val="00695A76"/>
    <w:rsid w:val="00695B2A"/>
    <w:rsid w:val="00695E48"/>
    <w:rsid w:val="00696345"/>
    <w:rsid w:val="00696BF6"/>
    <w:rsid w:val="00696CEF"/>
    <w:rsid w:val="00696F29"/>
    <w:rsid w:val="00697128"/>
    <w:rsid w:val="006974A1"/>
    <w:rsid w:val="0069793D"/>
    <w:rsid w:val="006979BC"/>
    <w:rsid w:val="00697EEC"/>
    <w:rsid w:val="006A0DFE"/>
    <w:rsid w:val="006A0E83"/>
    <w:rsid w:val="006A0F02"/>
    <w:rsid w:val="006A13B6"/>
    <w:rsid w:val="006A18C2"/>
    <w:rsid w:val="006A1A1E"/>
    <w:rsid w:val="006A1BD5"/>
    <w:rsid w:val="006A1CB6"/>
    <w:rsid w:val="006A23F2"/>
    <w:rsid w:val="006A2705"/>
    <w:rsid w:val="006A29AE"/>
    <w:rsid w:val="006A29FB"/>
    <w:rsid w:val="006A2ACC"/>
    <w:rsid w:val="006A2DCF"/>
    <w:rsid w:val="006A3117"/>
    <w:rsid w:val="006A34CC"/>
    <w:rsid w:val="006A371D"/>
    <w:rsid w:val="006A372E"/>
    <w:rsid w:val="006A39B5"/>
    <w:rsid w:val="006A3B15"/>
    <w:rsid w:val="006A4289"/>
    <w:rsid w:val="006A477E"/>
    <w:rsid w:val="006A48FF"/>
    <w:rsid w:val="006A4ABD"/>
    <w:rsid w:val="006A4E98"/>
    <w:rsid w:val="006A5013"/>
    <w:rsid w:val="006A5399"/>
    <w:rsid w:val="006A539D"/>
    <w:rsid w:val="006A57B6"/>
    <w:rsid w:val="006A64DC"/>
    <w:rsid w:val="006A6EF1"/>
    <w:rsid w:val="006A77D1"/>
    <w:rsid w:val="006A7F0D"/>
    <w:rsid w:val="006B016A"/>
    <w:rsid w:val="006B07DB"/>
    <w:rsid w:val="006B0AA3"/>
    <w:rsid w:val="006B0D29"/>
    <w:rsid w:val="006B0FCE"/>
    <w:rsid w:val="006B0FF0"/>
    <w:rsid w:val="006B1014"/>
    <w:rsid w:val="006B1D76"/>
    <w:rsid w:val="006B1FF2"/>
    <w:rsid w:val="006B204C"/>
    <w:rsid w:val="006B20A1"/>
    <w:rsid w:val="006B3441"/>
    <w:rsid w:val="006B402B"/>
    <w:rsid w:val="006B445D"/>
    <w:rsid w:val="006B45BA"/>
    <w:rsid w:val="006B48A9"/>
    <w:rsid w:val="006B49E2"/>
    <w:rsid w:val="006B4D51"/>
    <w:rsid w:val="006B502A"/>
    <w:rsid w:val="006B53B9"/>
    <w:rsid w:val="006B556D"/>
    <w:rsid w:val="006B590F"/>
    <w:rsid w:val="006B5A2E"/>
    <w:rsid w:val="006B5EFD"/>
    <w:rsid w:val="006B638B"/>
    <w:rsid w:val="006B63AC"/>
    <w:rsid w:val="006B7927"/>
    <w:rsid w:val="006B7FBB"/>
    <w:rsid w:val="006C03D0"/>
    <w:rsid w:val="006C041C"/>
    <w:rsid w:val="006C04AC"/>
    <w:rsid w:val="006C07A3"/>
    <w:rsid w:val="006C1241"/>
    <w:rsid w:val="006C17FE"/>
    <w:rsid w:val="006C19C5"/>
    <w:rsid w:val="006C1DEF"/>
    <w:rsid w:val="006C1FCA"/>
    <w:rsid w:val="006C21E1"/>
    <w:rsid w:val="006C2562"/>
    <w:rsid w:val="006C2BC8"/>
    <w:rsid w:val="006C2F24"/>
    <w:rsid w:val="006C3342"/>
    <w:rsid w:val="006C351C"/>
    <w:rsid w:val="006C36C4"/>
    <w:rsid w:val="006C3718"/>
    <w:rsid w:val="006C3999"/>
    <w:rsid w:val="006C3DBC"/>
    <w:rsid w:val="006C3F13"/>
    <w:rsid w:val="006C3FC6"/>
    <w:rsid w:val="006C4002"/>
    <w:rsid w:val="006C40B3"/>
    <w:rsid w:val="006C42C3"/>
    <w:rsid w:val="006C4D35"/>
    <w:rsid w:val="006C4D52"/>
    <w:rsid w:val="006C4E1E"/>
    <w:rsid w:val="006C4FD5"/>
    <w:rsid w:val="006C527B"/>
    <w:rsid w:val="006C5376"/>
    <w:rsid w:val="006C5413"/>
    <w:rsid w:val="006C56C2"/>
    <w:rsid w:val="006C5FC0"/>
    <w:rsid w:val="006C5FC3"/>
    <w:rsid w:val="006C641F"/>
    <w:rsid w:val="006C6535"/>
    <w:rsid w:val="006C67E4"/>
    <w:rsid w:val="006C79E8"/>
    <w:rsid w:val="006C7EC1"/>
    <w:rsid w:val="006D028E"/>
    <w:rsid w:val="006D0771"/>
    <w:rsid w:val="006D08B9"/>
    <w:rsid w:val="006D1000"/>
    <w:rsid w:val="006D1357"/>
    <w:rsid w:val="006D1989"/>
    <w:rsid w:val="006D1B79"/>
    <w:rsid w:val="006D2187"/>
    <w:rsid w:val="006D22AF"/>
    <w:rsid w:val="006D23D8"/>
    <w:rsid w:val="006D2631"/>
    <w:rsid w:val="006D285C"/>
    <w:rsid w:val="006D2DE0"/>
    <w:rsid w:val="006D3170"/>
    <w:rsid w:val="006D3AEA"/>
    <w:rsid w:val="006D3E68"/>
    <w:rsid w:val="006D3F15"/>
    <w:rsid w:val="006D43B5"/>
    <w:rsid w:val="006D4662"/>
    <w:rsid w:val="006D4898"/>
    <w:rsid w:val="006D4929"/>
    <w:rsid w:val="006D4CF9"/>
    <w:rsid w:val="006D4D41"/>
    <w:rsid w:val="006D4F7A"/>
    <w:rsid w:val="006D5086"/>
    <w:rsid w:val="006D51F1"/>
    <w:rsid w:val="006D5224"/>
    <w:rsid w:val="006D5378"/>
    <w:rsid w:val="006D5507"/>
    <w:rsid w:val="006D5ED5"/>
    <w:rsid w:val="006D6222"/>
    <w:rsid w:val="006D70EE"/>
    <w:rsid w:val="006D73EA"/>
    <w:rsid w:val="006D7878"/>
    <w:rsid w:val="006D7AA3"/>
    <w:rsid w:val="006D7CD1"/>
    <w:rsid w:val="006E0182"/>
    <w:rsid w:val="006E0188"/>
    <w:rsid w:val="006E01FB"/>
    <w:rsid w:val="006E02AF"/>
    <w:rsid w:val="006E0380"/>
    <w:rsid w:val="006E0467"/>
    <w:rsid w:val="006E06C5"/>
    <w:rsid w:val="006E0C77"/>
    <w:rsid w:val="006E256B"/>
    <w:rsid w:val="006E2764"/>
    <w:rsid w:val="006E3535"/>
    <w:rsid w:val="006E3814"/>
    <w:rsid w:val="006E41BB"/>
    <w:rsid w:val="006E4387"/>
    <w:rsid w:val="006E459D"/>
    <w:rsid w:val="006E4A43"/>
    <w:rsid w:val="006E4B7E"/>
    <w:rsid w:val="006E4F3F"/>
    <w:rsid w:val="006E4F6A"/>
    <w:rsid w:val="006E4F97"/>
    <w:rsid w:val="006E5068"/>
    <w:rsid w:val="006E50C2"/>
    <w:rsid w:val="006E61EE"/>
    <w:rsid w:val="006E66C3"/>
    <w:rsid w:val="006E6CE3"/>
    <w:rsid w:val="006E6E74"/>
    <w:rsid w:val="006E78CA"/>
    <w:rsid w:val="006E7E98"/>
    <w:rsid w:val="006F0404"/>
    <w:rsid w:val="006F08A3"/>
    <w:rsid w:val="006F150F"/>
    <w:rsid w:val="006F1697"/>
    <w:rsid w:val="006F18EB"/>
    <w:rsid w:val="006F1A99"/>
    <w:rsid w:val="006F3102"/>
    <w:rsid w:val="006F36A6"/>
    <w:rsid w:val="006F3795"/>
    <w:rsid w:val="006F386A"/>
    <w:rsid w:val="006F39CE"/>
    <w:rsid w:val="006F3C28"/>
    <w:rsid w:val="006F3C6F"/>
    <w:rsid w:val="006F436C"/>
    <w:rsid w:val="006F4458"/>
    <w:rsid w:val="006F4C2C"/>
    <w:rsid w:val="006F514B"/>
    <w:rsid w:val="006F548B"/>
    <w:rsid w:val="006F5C24"/>
    <w:rsid w:val="006F5CD4"/>
    <w:rsid w:val="006F5D45"/>
    <w:rsid w:val="006F6211"/>
    <w:rsid w:val="006F69DE"/>
    <w:rsid w:val="006F6CB2"/>
    <w:rsid w:val="006F6DE4"/>
    <w:rsid w:val="006F720A"/>
    <w:rsid w:val="006F77D1"/>
    <w:rsid w:val="006F7C91"/>
    <w:rsid w:val="006F7EF1"/>
    <w:rsid w:val="00701358"/>
    <w:rsid w:val="007015C6"/>
    <w:rsid w:val="00701BA8"/>
    <w:rsid w:val="00701E7E"/>
    <w:rsid w:val="00702AC9"/>
    <w:rsid w:val="00702C32"/>
    <w:rsid w:val="00702FC3"/>
    <w:rsid w:val="007035B1"/>
    <w:rsid w:val="00703873"/>
    <w:rsid w:val="00703988"/>
    <w:rsid w:val="007043DA"/>
    <w:rsid w:val="00704810"/>
    <w:rsid w:val="0070582F"/>
    <w:rsid w:val="00705912"/>
    <w:rsid w:val="00705B45"/>
    <w:rsid w:val="00705C28"/>
    <w:rsid w:val="00706288"/>
    <w:rsid w:val="007062E6"/>
    <w:rsid w:val="00706D56"/>
    <w:rsid w:val="007070FB"/>
    <w:rsid w:val="0070727D"/>
    <w:rsid w:val="007079C5"/>
    <w:rsid w:val="007079E9"/>
    <w:rsid w:val="00707BA0"/>
    <w:rsid w:val="00707DB4"/>
    <w:rsid w:val="007108CA"/>
    <w:rsid w:val="00710E73"/>
    <w:rsid w:val="00711030"/>
    <w:rsid w:val="00711631"/>
    <w:rsid w:val="007117E7"/>
    <w:rsid w:val="00711948"/>
    <w:rsid w:val="00711A5C"/>
    <w:rsid w:val="007125D0"/>
    <w:rsid w:val="00712EAE"/>
    <w:rsid w:val="00712F21"/>
    <w:rsid w:val="00713D75"/>
    <w:rsid w:val="00713F9C"/>
    <w:rsid w:val="007147D5"/>
    <w:rsid w:val="00714B1F"/>
    <w:rsid w:val="00714C59"/>
    <w:rsid w:val="0071534D"/>
    <w:rsid w:val="007154E3"/>
    <w:rsid w:val="00715C97"/>
    <w:rsid w:val="00715D71"/>
    <w:rsid w:val="0071657E"/>
    <w:rsid w:val="00716CF0"/>
    <w:rsid w:val="00717050"/>
    <w:rsid w:val="00717340"/>
    <w:rsid w:val="00717516"/>
    <w:rsid w:val="0072053F"/>
    <w:rsid w:val="00720BC0"/>
    <w:rsid w:val="00720F08"/>
    <w:rsid w:val="007210B7"/>
    <w:rsid w:val="00721475"/>
    <w:rsid w:val="007215EC"/>
    <w:rsid w:val="007216F8"/>
    <w:rsid w:val="00721C5A"/>
    <w:rsid w:val="00722042"/>
    <w:rsid w:val="0072216B"/>
    <w:rsid w:val="0072283C"/>
    <w:rsid w:val="00722B66"/>
    <w:rsid w:val="00723195"/>
    <w:rsid w:val="0072396A"/>
    <w:rsid w:val="00723D2E"/>
    <w:rsid w:val="0072425C"/>
    <w:rsid w:val="007243EA"/>
    <w:rsid w:val="00724624"/>
    <w:rsid w:val="00724CCB"/>
    <w:rsid w:val="0072505B"/>
    <w:rsid w:val="00725262"/>
    <w:rsid w:val="007255AF"/>
    <w:rsid w:val="0072574F"/>
    <w:rsid w:val="00725B19"/>
    <w:rsid w:val="00725E7C"/>
    <w:rsid w:val="00725EA2"/>
    <w:rsid w:val="0072651C"/>
    <w:rsid w:val="00726BDA"/>
    <w:rsid w:val="00726ECA"/>
    <w:rsid w:val="007278AC"/>
    <w:rsid w:val="00727BC0"/>
    <w:rsid w:val="00727C49"/>
    <w:rsid w:val="00727F5A"/>
    <w:rsid w:val="00727FF8"/>
    <w:rsid w:val="00730419"/>
    <w:rsid w:val="007307C0"/>
    <w:rsid w:val="00730AAD"/>
    <w:rsid w:val="00730C17"/>
    <w:rsid w:val="00730CB7"/>
    <w:rsid w:val="007310C2"/>
    <w:rsid w:val="00731128"/>
    <w:rsid w:val="007317EA"/>
    <w:rsid w:val="00731A13"/>
    <w:rsid w:val="00731E9D"/>
    <w:rsid w:val="007326E8"/>
    <w:rsid w:val="007326FC"/>
    <w:rsid w:val="00732833"/>
    <w:rsid w:val="00732C6C"/>
    <w:rsid w:val="00732F35"/>
    <w:rsid w:val="0073377A"/>
    <w:rsid w:val="00733A74"/>
    <w:rsid w:val="007340FE"/>
    <w:rsid w:val="007341AC"/>
    <w:rsid w:val="007349E1"/>
    <w:rsid w:val="00734BB9"/>
    <w:rsid w:val="00735119"/>
    <w:rsid w:val="007352E4"/>
    <w:rsid w:val="00735469"/>
    <w:rsid w:val="00735557"/>
    <w:rsid w:val="00735EA2"/>
    <w:rsid w:val="0073638B"/>
    <w:rsid w:val="0073643C"/>
    <w:rsid w:val="0073678E"/>
    <w:rsid w:val="007368A7"/>
    <w:rsid w:val="007369BD"/>
    <w:rsid w:val="00736A30"/>
    <w:rsid w:val="00737BA6"/>
    <w:rsid w:val="00737D0D"/>
    <w:rsid w:val="00740275"/>
    <w:rsid w:val="0074027B"/>
    <w:rsid w:val="007409DD"/>
    <w:rsid w:val="00740BA6"/>
    <w:rsid w:val="00741216"/>
    <w:rsid w:val="00741401"/>
    <w:rsid w:val="007416B3"/>
    <w:rsid w:val="0074195A"/>
    <w:rsid w:val="00741A79"/>
    <w:rsid w:val="00741A9C"/>
    <w:rsid w:val="00741DE0"/>
    <w:rsid w:val="00742042"/>
    <w:rsid w:val="0074208C"/>
    <w:rsid w:val="00742699"/>
    <w:rsid w:val="0074309B"/>
    <w:rsid w:val="0074330F"/>
    <w:rsid w:val="00743331"/>
    <w:rsid w:val="00743548"/>
    <w:rsid w:val="00743B83"/>
    <w:rsid w:val="00743C37"/>
    <w:rsid w:val="007444FE"/>
    <w:rsid w:val="00744D42"/>
    <w:rsid w:val="00744EA4"/>
    <w:rsid w:val="007453BA"/>
    <w:rsid w:val="007456CA"/>
    <w:rsid w:val="00745993"/>
    <w:rsid w:val="007459F5"/>
    <w:rsid w:val="007462C1"/>
    <w:rsid w:val="00746F95"/>
    <w:rsid w:val="0074704B"/>
    <w:rsid w:val="00747AD5"/>
    <w:rsid w:val="00747E4C"/>
    <w:rsid w:val="0075026A"/>
    <w:rsid w:val="0075053A"/>
    <w:rsid w:val="007509B8"/>
    <w:rsid w:val="007509DD"/>
    <w:rsid w:val="0075121E"/>
    <w:rsid w:val="00751671"/>
    <w:rsid w:val="00751AEA"/>
    <w:rsid w:val="00751C7F"/>
    <w:rsid w:val="00751E70"/>
    <w:rsid w:val="00751EFE"/>
    <w:rsid w:val="0075236C"/>
    <w:rsid w:val="00752DB8"/>
    <w:rsid w:val="0075302C"/>
    <w:rsid w:val="0075304B"/>
    <w:rsid w:val="007531E1"/>
    <w:rsid w:val="0075324E"/>
    <w:rsid w:val="00753A47"/>
    <w:rsid w:val="00753D1F"/>
    <w:rsid w:val="00753E92"/>
    <w:rsid w:val="007540FE"/>
    <w:rsid w:val="007545CE"/>
    <w:rsid w:val="00754810"/>
    <w:rsid w:val="00754B7E"/>
    <w:rsid w:val="00754CAD"/>
    <w:rsid w:val="00754D88"/>
    <w:rsid w:val="00754D97"/>
    <w:rsid w:val="00754E71"/>
    <w:rsid w:val="007551A8"/>
    <w:rsid w:val="007555DB"/>
    <w:rsid w:val="007557C7"/>
    <w:rsid w:val="007558F0"/>
    <w:rsid w:val="00755B7F"/>
    <w:rsid w:val="00755BD4"/>
    <w:rsid w:val="00755D71"/>
    <w:rsid w:val="0075709A"/>
    <w:rsid w:val="0075799A"/>
    <w:rsid w:val="00757F4C"/>
    <w:rsid w:val="007603D6"/>
    <w:rsid w:val="007606C7"/>
    <w:rsid w:val="007607FD"/>
    <w:rsid w:val="00760F45"/>
    <w:rsid w:val="007613E5"/>
    <w:rsid w:val="00761410"/>
    <w:rsid w:val="007615FF"/>
    <w:rsid w:val="0076199F"/>
    <w:rsid w:val="00761B69"/>
    <w:rsid w:val="007621F1"/>
    <w:rsid w:val="00762C21"/>
    <w:rsid w:val="00763D37"/>
    <w:rsid w:val="0076421D"/>
    <w:rsid w:val="007645DD"/>
    <w:rsid w:val="00764BB1"/>
    <w:rsid w:val="00764BC2"/>
    <w:rsid w:val="00764F09"/>
    <w:rsid w:val="00764F38"/>
    <w:rsid w:val="00765232"/>
    <w:rsid w:val="007666AE"/>
    <w:rsid w:val="0076701E"/>
    <w:rsid w:val="0076718B"/>
    <w:rsid w:val="0076728B"/>
    <w:rsid w:val="00767B00"/>
    <w:rsid w:val="00767C7F"/>
    <w:rsid w:val="00767D48"/>
    <w:rsid w:val="00770340"/>
    <w:rsid w:val="007708F5"/>
    <w:rsid w:val="00770ACA"/>
    <w:rsid w:val="00770B41"/>
    <w:rsid w:val="00770BF2"/>
    <w:rsid w:val="00770EE4"/>
    <w:rsid w:val="007711A9"/>
    <w:rsid w:val="00771295"/>
    <w:rsid w:val="007713F0"/>
    <w:rsid w:val="00771831"/>
    <w:rsid w:val="00771ACA"/>
    <w:rsid w:val="00771D4B"/>
    <w:rsid w:val="00771E9A"/>
    <w:rsid w:val="00772185"/>
    <w:rsid w:val="0077269E"/>
    <w:rsid w:val="0077283B"/>
    <w:rsid w:val="007730F2"/>
    <w:rsid w:val="00773C5E"/>
    <w:rsid w:val="00774019"/>
    <w:rsid w:val="007742D4"/>
    <w:rsid w:val="00774628"/>
    <w:rsid w:val="00774F66"/>
    <w:rsid w:val="00774FC8"/>
    <w:rsid w:val="00775118"/>
    <w:rsid w:val="007751CE"/>
    <w:rsid w:val="0077539F"/>
    <w:rsid w:val="00775C0C"/>
    <w:rsid w:val="00775F3D"/>
    <w:rsid w:val="00777308"/>
    <w:rsid w:val="007775A4"/>
    <w:rsid w:val="007775BC"/>
    <w:rsid w:val="0077786E"/>
    <w:rsid w:val="00777975"/>
    <w:rsid w:val="00777BB4"/>
    <w:rsid w:val="00777C27"/>
    <w:rsid w:val="00780C35"/>
    <w:rsid w:val="00781122"/>
    <w:rsid w:val="0078151B"/>
    <w:rsid w:val="007816CF"/>
    <w:rsid w:val="0078174F"/>
    <w:rsid w:val="00781CA8"/>
    <w:rsid w:val="00781D7E"/>
    <w:rsid w:val="007821FD"/>
    <w:rsid w:val="007824F6"/>
    <w:rsid w:val="0078251E"/>
    <w:rsid w:val="00782A2B"/>
    <w:rsid w:val="00782B88"/>
    <w:rsid w:val="00782E8E"/>
    <w:rsid w:val="00783DDB"/>
    <w:rsid w:val="00783E0F"/>
    <w:rsid w:val="0078421C"/>
    <w:rsid w:val="00784435"/>
    <w:rsid w:val="0078459F"/>
    <w:rsid w:val="00784952"/>
    <w:rsid w:val="00784A81"/>
    <w:rsid w:val="00785565"/>
    <w:rsid w:val="00785685"/>
    <w:rsid w:val="007868B8"/>
    <w:rsid w:val="00786EE1"/>
    <w:rsid w:val="00787082"/>
    <w:rsid w:val="00787183"/>
    <w:rsid w:val="0078729C"/>
    <w:rsid w:val="007874F1"/>
    <w:rsid w:val="0078778A"/>
    <w:rsid w:val="00787841"/>
    <w:rsid w:val="00787AA2"/>
    <w:rsid w:val="00787BEE"/>
    <w:rsid w:val="00787F69"/>
    <w:rsid w:val="00790907"/>
    <w:rsid w:val="00790AF9"/>
    <w:rsid w:val="00790C20"/>
    <w:rsid w:val="00790CDC"/>
    <w:rsid w:val="00790D07"/>
    <w:rsid w:val="00790F44"/>
    <w:rsid w:val="007915AB"/>
    <w:rsid w:val="00791758"/>
    <w:rsid w:val="007919D3"/>
    <w:rsid w:val="00791AB0"/>
    <w:rsid w:val="00791D6C"/>
    <w:rsid w:val="00791EAE"/>
    <w:rsid w:val="007920F9"/>
    <w:rsid w:val="00792376"/>
    <w:rsid w:val="00792873"/>
    <w:rsid w:val="00792A2F"/>
    <w:rsid w:val="00793097"/>
    <w:rsid w:val="007941B7"/>
    <w:rsid w:val="00794203"/>
    <w:rsid w:val="00794276"/>
    <w:rsid w:val="00794497"/>
    <w:rsid w:val="007949A6"/>
    <w:rsid w:val="00794AD5"/>
    <w:rsid w:val="00794D7B"/>
    <w:rsid w:val="0079526B"/>
    <w:rsid w:val="00795391"/>
    <w:rsid w:val="00795811"/>
    <w:rsid w:val="00795F3C"/>
    <w:rsid w:val="00795F85"/>
    <w:rsid w:val="00796560"/>
    <w:rsid w:val="0079673B"/>
    <w:rsid w:val="0079766B"/>
    <w:rsid w:val="0079782C"/>
    <w:rsid w:val="00797A67"/>
    <w:rsid w:val="00797FAB"/>
    <w:rsid w:val="007A0317"/>
    <w:rsid w:val="007A04B0"/>
    <w:rsid w:val="007A0A7C"/>
    <w:rsid w:val="007A0B1C"/>
    <w:rsid w:val="007A26F2"/>
    <w:rsid w:val="007A28B2"/>
    <w:rsid w:val="007A2977"/>
    <w:rsid w:val="007A2F39"/>
    <w:rsid w:val="007A3586"/>
    <w:rsid w:val="007A3A0D"/>
    <w:rsid w:val="007A418C"/>
    <w:rsid w:val="007A4288"/>
    <w:rsid w:val="007A45D5"/>
    <w:rsid w:val="007A4E4F"/>
    <w:rsid w:val="007A528D"/>
    <w:rsid w:val="007A5529"/>
    <w:rsid w:val="007A5653"/>
    <w:rsid w:val="007A5832"/>
    <w:rsid w:val="007A5A3F"/>
    <w:rsid w:val="007A5DBC"/>
    <w:rsid w:val="007A6292"/>
    <w:rsid w:val="007A6777"/>
    <w:rsid w:val="007A681F"/>
    <w:rsid w:val="007A68E3"/>
    <w:rsid w:val="007A6B36"/>
    <w:rsid w:val="007A6B5A"/>
    <w:rsid w:val="007A6B92"/>
    <w:rsid w:val="007A6F30"/>
    <w:rsid w:val="007A72B9"/>
    <w:rsid w:val="007A7584"/>
    <w:rsid w:val="007A7774"/>
    <w:rsid w:val="007A7847"/>
    <w:rsid w:val="007A7B06"/>
    <w:rsid w:val="007B0451"/>
    <w:rsid w:val="007B0479"/>
    <w:rsid w:val="007B154A"/>
    <w:rsid w:val="007B1682"/>
    <w:rsid w:val="007B1794"/>
    <w:rsid w:val="007B1C92"/>
    <w:rsid w:val="007B2547"/>
    <w:rsid w:val="007B2770"/>
    <w:rsid w:val="007B2887"/>
    <w:rsid w:val="007B2B4C"/>
    <w:rsid w:val="007B2C5C"/>
    <w:rsid w:val="007B2DEA"/>
    <w:rsid w:val="007B35BE"/>
    <w:rsid w:val="007B3642"/>
    <w:rsid w:val="007B3F9B"/>
    <w:rsid w:val="007B4145"/>
    <w:rsid w:val="007B462A"/>
    <w:rsid w:val="007B46BA"/>
    <w:rsid w:val="007B46C7"/>
    <w:rsid w:val="007B4911"/>
    <w:rsid w:val="007B4CB5"/>
    <w:rsid w:val="007B4DA7"/>
    <w:rsid w:val="007B4E5F"/>
    <w:rsid w:val="007B4FF8"/>
    <w:rsid w:val="007B50C2"/>
    <w:rsid w:val="007B5150"/>
    <w:rsid w:val="007B5619"/>
    <w:rsid w:val="007B565A"/>
    <w:rsid w:val="007B56D0"/>
    <w:rsid w:val="007B5BD3"/>
    <w:rsid w:val="007B5C33"/>
    <w:rsid w:val="007B5EC3"/>
    <w:rsid w:val="007B6383"/>
    <w:rsid w:val="007B67F9"/>
    <w:rsid w:val="007B6854"/>
    <w:rsid w:val="007B6AA7"/>
    <w:rsid w:val="007B6C9D"/>
    <w:rsid w:val="007B7438"/>
    <w:rsid w:val="007B76FA"/>
    <w:rsid w:val="007B7D7B"/>
    <w:rsid w:val="007B7F8B"/>
    <w:rsid w:val="007C0445"/>
    <w:rsid w:val="007C09ED"/>
    <w:rsid w:val="007C0E62"/>
    <w:rsid w:val="007C1A3B"/>
    <w:rsid w:val="007C23AE"/>
    <w:rsid w:val="007C270A"/>
    <w:rsid w:val="007C3853"/>
    <w:rsid w:val="007C3C2F"/>
    <w:rsid w:val="007C4599"/>
    <w:rsid w:val="007C45B6"/>
    <w:rsid w:val="007C4991"/>
    <w:rsid w:val="007C507A"/>
    <w:rsid w:val="007C5161"/>
    <w:rsid w:val="007C5278"/>
    <w:rsid w:val="007C564E"/>
    <w:rsid w:val="007C5970"/>
    <w:rsid w:val="007C6391"/>
    <w:rsid w:val="007C6C8C"/>
    <w:rsid w:val="007C752D"/>
    <w:rsid w:val="007C77CA"/>
    <w:rsid w:val="007C7890"/>
    <w:rsid w:val="007C7E08"/>
    <w:rsid w:val="007D1528"/>
    <w:rsid w:val="007D23C2"/>
    <w:rsid w:val="007D2B43"/>
    <w:rsid w:val="007D2D56"/>
    <w:rsid w:val="007D2EFD"/>
    <w:rsid w:val="007D3109"/>
    <w:rsid w:val="007D37E0"/>
    <w:rsid w:val="007D3B51"/>
    <w:rsid w:val="007D3CBF"/>
    <w:rsid w:val="007D3F35"/>
    <w:rsid w:val="007D3F3F"/>
    <w:rsid w:val="007D40BD"/>
    <w:rsid w:val="007D45C2"/>
    <w:rsid w:val="007D466D"/>
    <w:rsid w:val="007D4A4E"/>
    <w:rsid w:val="007D560C"/>
    <w:rsid w:val="007D63F3"/>
    <w:rsid w:val="007D6D63"/>
    <w:rsid w:val="007D6E55"/>
    <w:rsid w:val="007D6EA9"/>
    <w:rsid w:val="007D76CF"/>
    <w:rsid w:val="007D7AE2"/>
    <w:rsid w:val="007D7D91"/>
    <w:rsid w:val="007D7E8E"/>
    <w:rsid w:val="007E00CD"/>
    <w:rsid w:val="007E04B8"/>
    <w:rsid w:val="007E07E1"/>
    <w:rsid w:val="007E082C"/>
    <w:rsid w:val="007E0C2E"/>
    <w:rsid w:val="007E11E3"/>
    <w:rsid w:val="007E14E4"/>
    <w:rsid w:val="007E186D"/>
    <w:rsid w:val="007E1AD8"/>
    <w:rsid w:val="007E1BAA"/>
    <w:rsid w:val="007E2511"/>
    <w:rsid w:val="007E2529"/>
    <w:rsid w:val="007E2A0F"/>
    <w:rsid w:val="007E3124"/>
    <w:rsid w:val="007E354E"/>
    <w:rsid w:val="007E38A0"/>
    <w:rsid w:val="007E395B"/>
    <w:rsid w:val="007E3B95"/>
    <w:rsid w:val="007E3BCB"/>
    <w:rsid w:val="007E4286"/>
    <w:rsid w:val="007E4975"/>
    <w:rsid w:val="007E4A43"/>
    <w:rsid w:val="007E4AB8"/>
    <w:rsid w:val="007E4AF8"/>
    <w:rsid w:val="007E4E80"/>
    <w:rsid w:val="007E50FC"/>
    <w:rsid w:val="007E5314"/>
    <w:rsid w:val="007E56EC"/>
    <w:rsid w:val="007E5C57"/>
    <w:rsid w:val="007E5CCC"/>
    <w:rsid w:val="007E5E11"/>
    <w:rsid w:val="007E61B1"/>
    <w:rsid w:val="007E62D6"/>
    <w:rsid w:val="007E62F2"/>
    <w:rsid w:val="007E656D"/>
    <w:rsid w:val="007E6694"/>
    <w:rsid w:val="007E6E01"/>
    <w:rsid w:val="007E758A"/>
    <w:rsid w:val="007E7E70"/>
    <w:rsid w:val="007F02C7"/>
    <w:rsid w:val="007F0C37"/>
    <w:rsid w:val="007F182B"/>
    <w:rsid w:val="007F217B"/>
    <w:rsid w:val="007F2352"/>
    <w:rsid w:val="007F2728"/>
    <w:rsid w:val="007F2738"/>
    <w:rsid w:val="007F356F"/>
    <w:rsid w:val="007F359F"/>
    <w:rsid w:val="007F3745"/>
    <w:rsid w:val="007F3840"/>
    <w:rsid w:val="007F3A0D"/>
    <w:rsid w:val="007F3C86"/>
    <w:rsid w:val="007F44AA"/>
    <w:rsid w:val="007F4671"/>
    <w:rsid w:val="007F46B0"/>
    <w:rsid w:val="007F46B8"/>
    <w:rsid w:val="007F47AD"/>
    <w:rsid w:val="007F48B7"/>
    <w:rsid w:val="007F49E4"/>
    <w:rsid w:val="007F4AD7"/>
    <w:rsid w:val="007F4CEF"/>
    <w:rsid w:val="007F5120"/>
    <w:rsid w:val="007F5CBC"/>
    <w:rsid w:val="007F5E24"/>
    <w:rsid w:val="007F652D"/>
    <w:rsid w:val="007F6721"/>
    <w:rsid w:val="007F6C71"/>
    <w:rsid w:val="007F7326"/>
    <w:rsid w:val="007F73EC"/>
    <w:rsid w:val="007F78E2"/>
    <w:rsid w:val="007F7969"/>
    <w:rsid w:val="007F7CD2"/>
    <w:rsid w:val="007F7FBB"/>
    <w:rsid w:val="008002EC"/>
    <w:rsid w:val="00800359"/>
    <w:rsid w:val="00800652"/>
    <w:rsid w:val="0080085D"/>
    <w:rsid w:val="00800950"/>
    <w:rsid w:val="00800E7D"/>
    <w:rsid w:val="00800EDE"/>
    <w:rsid w:val="008014C6"/>
    <w:rsid w:val="00801A08"/>
    <w:rsid w:val="00802D2E"/>
    <w:rsid w:val="00802F8B"/>
    <w:rsid w:val="00802FD7"/>
    <w:rsid w:val="00803016"/>
    <w:rsid w:val="008033EE"/>
    <w:rsid w:val="008042D5"/>
    <w:rsid w:val="00804796"/>
    <w:rsid w:val="008048D2"/>
    <w:rsid w:val="008048DD"/>
    <w:rsid w:val="00804F5A"/>
    <w:rsid w:val="008055E6"/>
    <w:rsid w:val="008062D2"/>
    <w:rsid w:val="00806928"/>
    <w:rsid w:val="00806E1F"/>
    <w:rsid w:val="00807048"/>
    <w:rsid w:val="008071B5"/>
    <w:rsid w:val="00807736"/>
    <w:rsid w:val="00807A44"/>
    <w:rsid w:val="00807CE4"/>
    <w:rsid w:val="00810359"/>
    <w:rsid w:val="00811008"/>
    <w:rsid w:val="0081116D"/>
    <w:rsid w:val="00811359"/>
    <w:rsid w:val="008114FD"/>
    <w:rsid w:val="0081152E"/>
    <w:rsid w:val="008118C9"/>
    <w:rsid w:val="00812252"/>
    <w:rsid w:val="008122F0"/>
    <w:rsid w:val="00812936"/>
    <w:rsid w:val="00812E31"/>
    <w:rsid w:val="00813022"/>
    <w:rsid w:val="0081325F"/>
    <w:rsid w:val="008134CB"/>
    <w:rsid w:val="00813C8B"/>
    <w:rsid w:val="00813FEF"/>
    <w:rsid w:val="00814372"/>
    <w:rsid w:val="00814377"/>
    <w:rsid w:val="00815159"/>
    <w:rsid w:val="008152F0"/>
    <w:rsid w:val="0081550D"/>
    <w:rsid w:val="00815E72"/>
    <w:rsid w:val="00816461"/>
    <w:rsid w:val="00816648"/>
    <w:rsid w:val="0081666E"/>
    <w:rsid w:val="008167AF"/>
    <w:rsid w:val="00816C18"/>
    <w:rsid w:val="00816E7C"/>
    <w:rsid w:val="00817C4A"/>
    <w:rsid w:val="00817E9C"/>
    <w:rsid w:val="0082061B"/>
    <w:rsid w:val="00820736"/>
    <w:rsid w:val="00820A46"/>
    <w:rsid w:val="00820C47"/>
    <w:rsid w:val="008214CF"/>
    <w:rsid w:val="008216EC"/>
    <w:rsid w:val="00821B10"/>
    <w:rsid w:val="00822325"/>
    <w:rsid w:val="008224C6"/>
    <w:rsid w:val="0082250D"/>
    <w:rsid w:val="008228BE"/>
    <w:rsid w:val="00822AA9"/>
    <w:rsid w:val="00822CD0"/>
    <w:rsid w:val="0082335E"/>
    <w:rsid w:val="00823385"/>
    <w:rsid w:val="00823779"/>
    <w:rsid w:val="00823937"/>
    <w:rsid w:val="00823F26"/>
    <w:rsid w:val="00824AE1"/>
    <w:rsid w:val="00824CDF"/>
    <w:rsid w:val="00825078"/>
    <w:rsid w:val="00825127"/>
    <w:rsid w:val="00825145"/>
    <w:rsid w:val="00825218"/>
    <w:rsid w:val="008253D1"/>
    <w:rsid w:val="008256BE"/>
    <w:rsid w:val="00825B58"/>
    <w:rsid w:val="00825E6E"/>
    <w:rsid w:val="00826510"/>
    <w:rsid w:val="00826927"/>
    <w:rsid w:val="00826CAE"/>
    <w:rsid w:val="00826CF6"/>
    <w:rsid w:val="00826E6E"/>
    <w:rsid w:val="00826EB8"/>
    <w:rsid w:val="0082767B"/>
    <w:rsid w:val="008301E3"/>
    <w:rsid w:val="008309F5"/>
    <w:rsid w:val="00830B66"/>
    <w:rsid w:val="00830F1B"/>
    <w:rsid w:val="00831DA7"/>
    <w:rsid w:val="00832501"/>
    <w:rsid w:val="00832932"/>
    <w:rsid w:val="008330C9"/>
    <w:rsid w:val="00833153"/>
    <w:rsid w:val="00833457"/>
    <w:rsid w:val="0083359A"/>
    <w:rsid w:val="00833BDD"/>
    <w:rsid w:val="008342C0"/>
    <w:rsid w:val="008345F2"/>
    <w:rsid w:val="0083476A"/>
    <w:rsid w:val="0083487C"/>
    <w:rsid w:val="00835185"/>
    <w:rsid w:val="008355F4"/>
    <w:rsid w:val="008357D1"/>
    <w:rsid w:val="008358C9"/>
    <w:rsid w:val="00835A7C"/>
    <w:rsid w:val="00835DC8"/>
    <w:rsid w:val="00835E90"/>
    <w:rsid w:val="00836B65"/>
    <w:rsid w:val="00836D7F"/>
    <w:rsid w:val="008371D8"/>
    <w:rsid w:val="00837A36"/>
    <w:rsid w:val="00837A5C"/>
    <w:rsid w:val="00840BF9"/>
    <w:rsid w:val="00840C63"/>
    <w:rsid w:val="00841199"/>
    <w:rsid w:val="008416DB"/>
    <w:rsid w:val="0084198F"/>
    <w:rsid w:val="00841A5D"/>
    <w:rsid w:val="00841DFA"/>
    <w:rsid w:val="0084218D"/>
    <w:rsid w:val="008421A0"/>
    <w:rsid w:val="008425F7"/>
    <w:rsid w:val="008436DE"/>
    <w:rsid w:val="00843852"/>
    <w:rsid w:val="00843BD5"/>
    <w:rsid w:val="00843C47"/>
    <w:rsid w:val="00843DDE"/>
    <w:rsid w:val="00843F13"/>
    <w:rsid w:val="008442DD"/>
    <w:rsid w:val="008446D9"/>
    <w:rsid w:val="00844971"/>
    <w:rsid w:val="00844ADD"/>
    <w:rsid w:val="0084534B"/>
    <w:rsid w:val="008458E4"/>
    <w:rsid w:val="00845CF1"/>
    <w:rsid w:val="00845E72"/>
    <w:rsid w:val="00846BF1"/>
    <w:rsid w:val="008474AB"/>
    <w:rsid w:val="00847871"/>
    <w:rsid w:val="00847CDF"/>
    <w:rsid w:val="008508F5"/>
    <w:rsid w:val="00850B29"/>
    <w:rsid w:val="00850CA9"/>
    <w:rsid w:val="00850D2C"/>
    <w:rsid w:val="0085102C"/>
    <w:rsid w:val="00851159"/>
    <w:rsid w:val="00851283"/>
    <w:rsid w:val="0085134B"/>
    <w:rsid w:val="008513F1"/>
    <w:rsid w:val="00851406"/>
    <w:rsid w:val="00851B38"/>
    <w:rsid w:val="008524D8"/>
    <w:rsid w:val="0085251F"/>
    <w:rsid w:val="00852FBF"/>
    <w:rsid w:val="008531F2"/>
    <w:rsid w:val="00853677"/>
    <w:rsid w:val="00853FFE"/>
    <w:rsid w:val="008542DC"/>
    <w:rsid w:val="0085445B"/>
    <w:rsid w:val="00854C20"/>
    <w:rsid w:val="008550C5"/>
    <w:rsid w:val="008552C6"/>
    <w:rsid w:val="008553F3"/>
    <w:rsid w:val="008566B8"/>
    <w:rsid w:val="00856D21"/>
    <w:rsid w:val="008572E6"/>
    <w:rsid w:val="00857750"/>
    <w:rsid w:val="00857AA7"/>
    <w:rsid w:val="00860E13"/>
    <w:rsid w:val="00860EC3"/>
    <w:rsid w:val="00860F66"/>
    <w:rsid w:val="00861034"/>
    <w:rsid w:val="00861B1F"/>
    <w:rsid w:val="0086205B"/>
    <w:rsid w:val="00862607"/>
    <w:rsid w:val="00862859"/>
    <w:rsid w:val="008628B0"/>
    <w:rsid w:val="00863439"/>
    <w:rsid w:val="00863781"/>
    <w:rsid w:val="008638D0"/>
    <w:rsid w:val="008639A4"/>
    <w:rsid w:val="00863C66"/>
    <w:rsid w:val="00864631"/>
    <w:rsid w:val="0086495E"/>
    <w:rsid w:val="00864A51"/>
    <w:rsid w:val="0086556A"/>
    <w:rsid w:val="00865A00"/>
    <w:rsid w:val="00865A80"/>
    <w:rsid w:val="00865F2B"/>
    <w:rsid w:val="00865FDB"/>
    <w:rsid w:val="0086612E"/>
    <w:rsid w:val="00867761"/>
    <w:rsid w:val="0086778A"/>
    <w:rsid w:val="00867A84"/>
    <w:rsid w:val="00867E26"/>
    <w:rsid w:val="00867EFA"/>
    <w:rsid w:val="008701BC"/>
    <w:rsid w:val="00870613"/>
    <w:rsid w:val="00870824"/>
    <w:rsid w:val="008709D9"/>
    <w:rsid w:val="00870D29"/>
    <w:rsid w:val="0087128D"/>
    <w:rsid w:val="00871496"/>
    <w:rsid w:val="008716F4"/>
    <w:rsid w:val="008718EF"/>
    <w:rsid w:val="00871F52"/>
    <w:rsid w:val="00872023"/>
    <w:rsid w:val="008723B2"/>
    <w:rsid w:val="008725B0"/>
    <w:rsid w:val="008727A5"/>
    <w:rsid w:val="00872936"/>
    <w:rsid w:val="0087298A"/>
    <w:rsid w:val="00872A24"/>
    <w:rsid w:val="00872A2E"/>
    <w:rsid w:val="00872C70"/>
    <w:rsid w:val="008737CE"/>
    <w:rsid w:val="008746EF"/>
    <w:rsid w:val="00874800"/>
    <w:rsid w:val="00874FCB"/>
    <w:rsid w:val="00875225"/>
    <w:rsid w:val="008758BD"/>
    <w:rsid w:val="00875B34"/>
    <w:rsid w:val="0087650E"/>
    <w:rsid w:val="00876599"/>
    <w:rsid w:val="00876D6E"/>
    <w:rsid w:val="00876F37"/>
    <w:rsid w:val="008777CE"/>
    <w:rsid w:val="008778C2"/>
    <w:rsid w:val="00877C46"/>
    <w:rsid w:val="00877D9D"/>
    <w:rsid w:val="008805D3"/>
    <w:rsid w:val="0088096A"/>
    <w:rsid w:val="00880FF3"/>
    <w:rsid w:val="0088108E"/>
    <w:rsid w:val="00881C53"/>
    <w:rsid w:val="00882038"/>
    <w:rsid w:val="00882A2F"/>
    <w:rsid w:val="00883153"/>
    <w:rsid w:val="00883328"/>
    <w:rsid w:val="0088342B"/>
    <w:rsid w:val="00883755"/>
    <w:rsid w:val="00883C4D"/>
    <w:rsid w:val="0088412C"/>
    <w:rsid w:val="00884469"/>
    <w:rsid w:val="0088450D"/>
    <w:rsid w:val="0088457B"/>
    <w:rsid w:val="008853D2"/>
    <w:rsid w:val="00885781"/>
    <w:rsid w:val="00885A0A"/>
    <w:rsid w:val="00885DBE"/>
    <w:rsid w:val="00885F80"/>
    <w:rsid w:val="00886087"/>
    <w:rsid w:val="00886DD5"/>
    <w:rsid w:val="00887049"/>
    <w:rsid w:val="008870ED"/>
    <w:rsid w:val="008875A0"/>
    <w:rsid w:val="00887A19"/>
    <w:rsid w:val="00887C20"/>
    <w:rsid w:val="00887FBE"/>
    <w:rsid w:val="00887FC4"/>
    <w:rsid w:val="00890262"/>
    <w:rsid w:val="008909DF"/>
    <w:rsid w:val="008910F6"/>
    <w:rsid w:val="00891345"/>
    <w:rsid w:val="00891B7A"/>
    <w:rsid w:val="00891F54"/>
    <w:rsid w:val="00892235"/>
    <w:rsid w:val="0089328E"/>
    <w:rsid w:val="00893683"/>
    <w:rsid w:val="008936FC"/>
    <w:rsid w:val="00893879"/>
    <w:rsid w:val="00893BD0"/>
    <w:rsid w:val="00893C07"/>
    <w:rsid w:val="00894A57"/>
    <w:rsid w:val="00894D93"/>
    <w:rsid w:val="00894FE3"/>
    <w:rsid w:val="00895308"/>
    <w:rsid w:val="00895889"/>
    <w:rsid w:val="00895951"/>
    <w:rsid w:val="00895DE7"/>
    <w:rsid w:val="008968A4"/>
    <w:rsid w:val="00896ABA"/>
    <w:rsid w:val="00897068"/>
    <w:rsid w:val="008970A2"/>
    <w:rsid w:val="00897ED0"/>
    <w:rsid w:val="008A02D7"/>
    <w:rsid w:val="008A1555"/>
    <w:rsid w:val="008A1895"/>
    <w:rsid w:val="008A2656"/>
    <w:rsid w:val="008A2C36"/>
    <w:rsid w:val="008A3540"/>
    <w:rsid w:val="008A3B16"/>
    <w:rsid w:val="008A3B61"/>
    <w:rsid w:val="008A3B95"/>
    <w:rsid w:val="008A4022"/>
    <w:rsid w:val="008A4272"/>
    <w:rsid w:val="008A4D0C"/>
    <w:rsid w:val="008A51B6"/>
    <w:rsid w:val="008A54F9"/>
    <w:rsid w:val="008A5CC7"/>
    <w:rsid w:val="008A5D13"/>
    <w:rsid w:val="008A60E2"/>
    <w:rsid w:val="008A6466"/>
    <w:rsid w:val="008A64DE"/>
    <w:rsid w:val="008A66A6"/>
    <w:rsid w:val="008A71C4"/>
    <w:rsid w:val="008A779E"/>
    <w:rsid w:val="008A7879"/>
    <w:rsid w:val="008A78A7"/>
    <w:rsid w:val="008A7E4A"/>
    <w:rsid w:val="008A7F62"/>
    <w:rsid w:val="008B05A1"/>
    <w:rsid w:val="008B0652"/>
    <w:rsid w:val="008B0D0E"/>
    <w:rsid w:val="008B0E2A"/>
    <w:rsid w:val="008B0EB8"/>
    <w:rsid w:val="008B120F"/>
    <w:rsid w:val="008B1633"/>
    <w:rsid w:val="008B1E2F"/>
    <w:rsid w:val="008B1EE0"/>
    <w:rsid w:val="008B200C"/>
    <w:rsid w:val="008B229C"/>
    <w:rsid w:val="008B2358"/>
    <w:rsid w:val="008B23D0"/>
    <w:rsid w:val="008B2401"/>
    <w:rsid w:val="008B2441"/>
    <w:rsid w:val="008B280E"/>
    <w:rsid w:val="008B2ECC"/>
    <w:rsid w:val="008B31F2"/>
    <w:rsid w:val="008B33C6"/>
    <w:rsid w:val="008B3B9C"/>
    <w:rsid w:val="008B3D57"/>
    <w:rsid w:val="008B43C3"/>
    <w:rsid w:val="008B4742"/>
    <w:rsid w:val="008B4E5D"/>
    <w:rsid w:val="008B5285"/>
    <w:rsid w:val="008B549F"/>
    <w:rsid w:val="008B5C62"/>
    <w:rsid w:val="008B6129"/>
    <w:rsid w:val="008B6509"/>
    <w:rsid w:val="008B6695"/>
    <w:rsid w:val="008B6833"/>
    <w:rsid w:val="008B68FB"/>
    <w:rsid w:val="008B6BF5"/>
    <w:rsid w:val="008B7144"/>
    <w:rsid w:val="008B71E9"/>
    <w:rsid w:val="008B7696"/>
    <w:rsid w:val="008B76F4"/>
    <w:rsid w:val="008B774B"/>
    <w:rsid w:val="008B77D9"/>
    <w:rsid w:val="008B7900"/>
    <w:rsid w:val="008B7A8B"/>
    <w:rsid w:val="008C0282"/>
    <w:rsid w:val="008C06AD"/>
    <w:rsid w:val="008C09A4"/>
    <w:rsid w:val="008C09E7"/>
    <w:rsid w:val="008C0D72"/>
    <w:rsid w:val="008C0EE6"/>
    <w:rsid w:val="008C1221"/>
    <w:rsid w:val="008C1C72"/>
    <w:rsid w:val="008C1C9D"/>
    <w:rsid w:val="008C2102"/>
    <w:rsid w:val="008C254F"/>
    <w:rsid w:val="008C2613"/>
    <w:rsid w:val="008C2AC2"/>
    <w:rsid w:val="008C2F49"/>
    <w:rsid w:val="008C30C6"/>
    <w:rsid w:val="008C39BA"/>
    <w:rsid w:val="008C44DC"/>
    <w:rsid w:val="008C450F"/>
    <w:rsid w:val="008C46B9"/>
    <w:rsid w:val="008C4A61"/>
    <w:rsid w:val="008C4AC1"/>
    <w:rsid w:val="008C4AFC"/>
    <w:rsid w:val="008C4CA7"/>
    <w:rsid w:val="008C50EE"/>
    <w:rsid w:val="008C58A5"/>
    <w:rsid w:val="008C5A0C"/>
    <w:rsid w:val="008C6B43"/>
    <w:rsid w:val="008C6D30"/>
    <w:rsid w:val="008C6D7C"/>
    <w:rsid w:val="008C6E9F"/>
    <w:rsid w:val="008C6ED8"/>
    <w:rsid w:val="008C7500"/>
    <w:rsid w:val="008C7DDD"/>
    <w:rsid w:val="008D030B"/>
    <w:rsid w:val="008D0640"/>
    <w:rsid w:val="008D0A77"/>
    <w:rsid w:val="008D0F7E"/>
    <w:rsid w:val="008D0FB7"/>
    <w:rsid w:val="008D12FC"/>
    <w:rsid w:val="008D1687"/>
    <w:rsid w:val="008D1953"/>
    <w:rsid w:val="008D1B39"/>
    <w:rsid w:val="008D1B9C"/>
    <w:rsid w:val="008D1D4F"/>
    <w:rsid w:val="008D1F4E"/>
    <w:rsid w:val="008D3121"/>
    <w:rsid w:val="008D3329"/>
    <w:rsid w:val="008D363B"/>
    <w:rsid w:val="008D3C3A"/>
    <w:rsid w:val="008D3D1C"/>
    <w:rsid w:val="008D3E34"/>
    <w:rsid w:val="008D3E41"/>
    <w:rsid w:val="008D55F6"/>
    <w:rsid w:val="008D5F83"/>
    <w:rsid w:val="008D6208"/>
    <w:rsid w:val="008D67A3"/>
    <w:rsid w:val="008D6D2D"/>
    <w:rsid w:val="008D6F6E"/>
    <w:rsid w:val="008D7050"/>
    <w:rsid w:val="008D71CB"/>
    <w:rsid w:val="008D7309"/>
    <w:rsid w:val="008D7D53"/>
    <w:rsid w:val="008D7D6F"/>
    <w:rsid w:val="008E0853"/>
    <w:rsid w:val="008E08A5"/>
    <w:rsid w:val="008E08A7"/>
    <w:rsid w:val="008E0F83"/>
    <w:rsid w:val="008E1321"/>
    <w:rsid w:val="008E1717"/>
    <w:rsid w:val="008E195A"/>
    <w:rsid w:val="008E1C07"/>
    <w:rsid w:val="008E1D57"/>
    <w:rsid w:val="008E2180"/>
    <w:rsid w:val="008E2DE0"/>
    <w:rsid w:val="008E3218"/>
    <w:rsid w:val="008E3819"/>
    <w:rsid w:val="008E3C6D"/>
    <w:rsid w:val="008E41A9"/>
    <w:rsid w:val="008E4580"/>
    <w:rsid w:val="008E48C0"/>
    <w:rsid w:val="008E54C4"/>
    <w:rsid w:val="008E5643"/>
    <w:rsid w:val="008E5659"/>
    <w:rsid w:val="008E5FF7"/>
    <w:rsid w:val="008E624A"/>
    <w:rsid w:val="008E62AE"/>
    <w:rsid w:val="008E7379"/>
    <w:rsid w:val="008E7475"/>
    <w:rsid w:val="008E7835"/>
    <w:rsid w:val="008E7CA9"/>
    <w:rsid w:val="008E7CAC"/>
    <w:rsid w:val="008F004C"/>
    <w:rsid w:val="008F049D"/>
    <w:rsid w:val="008F0571"/>
    <w:rsid w:val="008F07DC"/>
    <w:rsid w:val="008F13B4"/>
    <w:rsid w:val="008F187B"/>
    <w:rsid w:val="008F18E3"/>
    <w:rsid w:val="008F1B18"/>
    <w:rsid w:val="008F1BA3"/>
    <w:rsid w:val="008F2307"/>
    <w:rsid w:val="008F2312"/>
    <w:rsid w:val="008F2619"/>
    <w:rsid w:val="008F2749"/>
    <w:rsid w:val="008F27AC"/>
    <w:rsid w:val="008F2C4C"/>
    <w:rsid w:val="008F3208"/>
    <w:rsid w:val="008F3673"/>
    <w:rsid w:val="008F370B"/>
    <w:rsid w:val="008F3C4C"/>
    <w:rsid w:val="008F3DC3"/>
    <w:rsid w:val="008F4256"/>
    <w:rsid w:val="008F4D79"/>
    <w:rsid w:val="008F4E59"/>
    <w:rsid w:val="008F5168"/>
    <w:rsid w:val="008F5967"/>
    <w:rsid w:val="008F5BFE"/>
    <w:rsid w:val="008F5D65"/>
    <w:rsid w:val="008F6139"/>
    <w:rsid w:val="008F6325"/>
    <w:rsid w:val="008F6697"/>
    <w:rsid w:val="008F6B66"/>
    <w:rsid w:val="008F749C"/>
    <w:rsid w:val="008F7696"/>
    <w:rsid w:val="008F7A16"/>
    <w:rsid w:val="008F7DF4"/>
    <w:rsid w:val="00900072"/>
    <w:rsid w:val="009007A7"/>
    <w:rsid w:val="00900B46"/>
    <w:rsid w:val="009013A0"/>
    <w:rsid w:val="00901935"/>
    <w:rsid w:val="00901AB3"/>
    <w:rsid w:val="00901DA1"/>
    <w:rsid w:val="0090284C"/>
    <w:rsid w:val="00902AF4"/>
    <w:rsid w:val="00902BBF"/>
    <w:rsid w:val="0090344D"/>
    <w:rsid w:val="00904537"/>
    <w:rsid w:val="0090457B"/>
    <w:rsid w:val="00904634"/>
    <w:rsid w:val="0090472E"/>
    <w:rsid w:val="009047C6"/>
    <w:rsid w:val="009048AD"/>
    <w:rsid w:val="009049A9"/>
    <w:rsid w:val="00904BFA"/>
    <w:rsid w:val="00904F22"/>
    <w:rsid w:val="00905411"/>
    <w:rsid w:val="009055E5"/>
    <w:rsid w:val="00905924"/>
    <w:rsid w:val="00905939"/>
    <w:rsid w:val="00905D2E"/>
    <w:rsid w:val="0090660F"/>
    <w:rsid w:val="00906614"/>
    <w:rsid w:val="009067F7"/>
    <w:rsid w:val="00906CBD"/>
    <w:rsid w:val="00906F37"/>
    <w:rsid w:val="009073BE"/>
    <w:rsid w:val="00907405"/>
    <w:rsid w:val="009076AF"/>
    <w:rsid w:val="00907D89"/>
    <w:rsid w:val="00907D8F"/>
    <w:rsid w:val="00910A12"/>
    <w:rsid w:val="00910A77"/>
    <w:rsid w:val="00910C28"/>
    <w:rsid w:val="00911019"/>
    <w:rsid w:val="009115E7"/>
    <w:rsid w:val="00911674"/>
    <w:rsid w:val="00911EF1"/>
    <w:rsid w:val="00912020"/>
    <w:rsid w:val="00912313"/>
    <w:rsid w:val="009131A6"/>
    <w:rsid w:val="0091331D"/>
    <w:rsid w:val="009137CA"/>
    <w:rsid w:val="009144DA"/>
    <w:rsid w:val="00914675"/>
    <w:rsid w:val="00915375"/>
    <w:rsid w:val="00915496"/>
    <w:rsid w:val="00915610"/>
    <w:rsid w:val="00915646"/>
    <w:rsid w:val="009156A4"/>
    <w:rsid w:val="0091580D"/>
    <w:rsid w:val="00915CC4"/>
    <w:rsid w:val="009160E4"/>
    <w:rsid w:val="00916932"/>
    <w:rsid w:val="00916D31"/>
    <w:rsid w:val="00916EEC"/>
    <w:rsid w:val="0091730C"/>
    <w:rsid w:val="00917534"/>
    <w:rsid w:val="0091774E"/>
    <w:rsid w:val="00917A3B"/>
    <w:rsid w:val="00917E6F"/>
    <w:rsid w:val="009201AE"/>
    <w:rsid w:val="00920B3E"/>
    <w:rsid w:val="0092171A"/>
    <w:rsid w:val="00921826"/>
    <w:rsid w:val="009218E1"/>
    <w:rsid w:val="009219FC"/>
    <w:rsid w:val="00921D39"/>
    <w:rsid w:val="0092276D"/>
    <w:rsid w:val="009229B0"/>
    <w:rsid w:val="00922BAB"/>
    <w:rsid w:val="00922EF4"/>
    <w:rsid w:val="009230DA"/>
    <w:rsid w:val="00923390"/>
    <w:rsid w:val="00923467"/>
    <w:rsid w:val="00923C87"/>
    <w:rsid w:val="00923D15"/>
    <w:rsid w:val="00924055"/>
    <w:rsid w:val="009241E6"/>
    <w:rsid w:val="00924395"/>
    <w:rsid w:val="009243E5"/>
    <w:rsid w:val="00924D72"/>
    <w:rsid w:val="0092536A"/>
    <w:rsid w:val="0092537E"/>
    <w:rsid w:val="00925578"/>
    <w:rsid w:val="0092561A"/>
    <w:rsid w:val="00925891"/>
    <w:rsid w:val="0092616B"/>
    <w:rsid w:val="00926739"/>
    <w:rsid w:val="00926A24"/>
    <w:rsid w:val="009271A8"/>
    <w:rsid w:val="00930240"/>
    <w:rsid w:val="00930952"/>
    <w:rsid w:val="00931016"/>
    <w:rsid w:val="00931989"/>
    <w:rsid w:val="00931EA8"/>
    <w:rsid w:val="0093219B"/>
    <w:rsid w:val="009321F1"/>
    <w:rsid w:val="00932CB6"/>
    <w:rsid w:val="009330A5"/>
    <w:rsid w:val="009330A7"/>
    <w:rsid w:val="00933148"/>
    <w:rsid w:val="0093351E"/>
    <w:rsid w:val="00933743"/>
    <w:rsid w:val="00933ECD"/>
    <w:rsid w:val="00934261"/>
    <w:rsid w:val="00934B7F"/>
    <w:rsid w:val="00934DFE"/>
    <w:rsid w:val="00934E52"/>
    <w:rsid w:val="00935128"/>
    <w:rsid w:val="00935400"/>
    <w:rsid w:val="00935683"/>
    <w:rsid w:val="00935BF3"/>
    <w:rsid w:val="00935D1F"/>
    <w:rsid w:val="00935E02"/>
    <w:rsid w:val="00935E46"/>
    <w:rsid w:val="0093641E"/>
    <w:rsid w:val="00936722"/>
    <w:rsid w:val="00936B6A"/>
    <w:rsid w:val="00937232"/>
    <w:rsid w:val="00937E07"/>
    <w:rsid w:val="0094026F"/>
    <w:rsid w:val="00940294"/>
    <w:rsid w:val="009402E6"/>
    <w:rsid w:val="0094099B"/>
    <w:rsid w:val="00940BD5"/>
    <w:rsid w:val="00940E2C"/>
    <w:rsid w:val="009414B3"/>
    <w:rsid w:val="009423E5"/>
    <w:rsid w:val="00942986"/>
    <w:rsid w:val="00942A73"/>
    <w:rsid w:val="00942BA4"/>
    <w:rsid w:val="00943287"/>
    <w:rsid w:val="00943A19"/>
    <w:rsid w:val="00943BD6"/>
    <w:rsid w:val="00943EFA"/>
    <w:rsid w:val="009443A7"/>
    <w:rsid w:val="00944752"/>
    <w:rsid w:val="0094531C"/>
    <w:rsid w:val="0094582D"/>
    <w:rsid w:val="00945C7C"/>
    <w:rsid w:val="00945DCE"/>
    <w:rsid w:val="0094615B"/>
    <w:rsid w:val="00946654"/>
    <w:rsid w:val="00946D76"/>
    <w:rsid w:val="00947050"/>
    <w:rsid w:val="009473F3"/>
    <w:rsid w:val="009502AC"/>
    <w:rsid w:val="0095081E"/>
    <w:rsid w:val="00950C0C"/>
    <w:rsid w:val="00950FB6"/>
    <w:rsid w:val="00951465"/>
    <w:rsid w:val="00951731"/>
    <w:rsid w:val="00951C3F"/>
    <w:rsid w:val="00951D89"/>
    <w:rsid w:val="00951F7A"/>
    <w:rsid w:val="00952326"/>
    <w:rsid w:val="00952799"/>
    <w:rsid w:val="00952F2B"/>
    <w:rsid w:val="00953384"/>
    <w:rsid w:val="009537B1"/>
    <w:rsid w:val="00953C0B"/>
    <w:rsid w:val="00953EC5"/>
    <w:rsid w:val="0095407E"/>
    <w:rsid w:val="00954934"/>
    <w:rsid w:val="00954B50"/>
    <w:rsid w:val="00954DA1"/>
    <w:rsid w:val="00954E25"/>
    <w:rsid w:val="009553D1"/>
    <w:rsid w:val="009555C5"/>
    <w:rsid w:val="0095572F"/>
    <w:rsid w:val="00955B63"/>
    <w:rsid w:val="00956A92"/>
    <w:rsid w:val="00957392"/>
    <w:rsid w:val="009601FD"/>
    <w:rsid w:val="009605E8"/>
    <w:rsid w:val="0096083B"/>
    <w:rsid w:val="00960A4E"/>
    <w:rsid w:val="00960BED"/>
    <w:rsid w:val="00960D77"/>
    <w:rsid w:val="00960F0D"/>
    <w:rsid w:val="00961A98"/>
    <w:rsid w:val="00962151"/>
    <w:rsid w:val="00962D8B"/>
    <w:rsid w:val="00964170"/>
    <w:rsid w:val="0096445E"/>
    <w:rsid w:val="009644B9"/>
    <w:rsid w:val="009644EB"/>
    <w:rsid w:val="00964716"/>
    <w:rsid w:val="00964768"/>
    <w:rsid w:val="00964878"/>
    <w:rsid w:val="00964CD6"/>
    <w:rsid w:val="009655F4"/>
    <w:rsid w:val="009657FC"/>
    <w:rsid w:val="0096597D"/>
    <w:rsid w:val="00965BD2"/>
    <w:rsid w:val="00965F40"/>
    <w:rsid w:val="00966929"/>
    <w:rsid w:val="00966957"/>
    <w:rsid w:val="00966C14"/>
    <w:rsid w:val="00966C1A"/>
    <w:rsid w:val="009677A3"/>
    <w:rsid w:val="00967BE5"/>
    <w:rsid w:val="00967C48"/>
    <w:rsid w:val="00970022"/>
    <w:rsid w:val="009705D5"/>
    <w:rsid w:val="0097071E"/>
    <w:rsid w:val="0097077F"/>
    <w:rsid w:val="00971433"/>
    <w:rsid w:val="00971951"/>
    <w:rsid w:val="00972326"/>
    <w:rsid w:val="00972C18"/>
    <w:rsid w:val="00972FED"/>
    <w:rsid w:val="00975203"/>
    <w:rsid w:val="00975807"/>
    <w:rsid w:val="00975854"/>
    <w:rsid w:val="00975A4D"/>
    <w:rsid w:val="00975D9C"/>
    <w:rsid w:val="0097614D"/>
    <w:rsid w:val="0097641C"/>
    <w:rsid w:val="00976701"/>
    <w:rsid w:val="009767AD"/>
    <w:rsid w:val="00976C0C"/>
    <w:rsid w:val="00976C1D"/>
    <w:rsid w:val="00976D95"/>
    <w:rsid w:val="009772E2"/>
    <w:rsid w:val="00977313"/>
    <w:rsid w:val="0097736F"/>
    <w:rsid w:val="00977618"/>
    <w:rsid w:val="00977635"/>
    <w:rsid w:val="00977BFA"/>
    <w:rsid w:val="00977EF8"/>
    <w:rsid w:val="009800FC"/>
    <w:rsid w:val="0098022D"/>
    <w:rsid w:val="0098049E"/>
    <w:rsid w:val="00980554"/>
    <w:rsid w:val="0098061E"/>
    <w:rsid w:val="00980EC3"/>
    <w:rsid w:val="00981396"/>
    <w:rsid w:val="009817E6"/>
    <w:rsid w:val="00981AC2"/>
    <w:rsid w:val="00981ADF"/>
    <w:rsid w:val="00981DB3"/>
    <w:rsid w:val="00981E7D"/>
    <w:rsid w:val="00982EF6"/>
    <w:rsid w:val="00983061"/>
    <w:rsid w:val="00983946"/>
    <w:rsid w:val="00983BFB"/>
    <w:rsid w:val="00983EE1"/>
    <w:rsid w:val="0098465B"/>
    <w:rsid w:val="00984A74"/>
    <w:rsid w:val="00984F6A"/>
    <w:rsid w:val="0098507B"/>
    <w:rsid w:val="0098510A"/>
    <w:rsid w:val="00985C12"/>
    <w:rsid w:val="00985E3C"/>
    <w:rsid w:val="0098648C"/>
    <w:rsid w:val="00986F11"/>
    <w:rsid w:val="00987603"/>
    <w:rsid w:val="0098763B"/>
    <w:rsid w:val="009878DA"/>
    <w:rsid w:val="00990025"/>
    <w:rsid w:val="00990CBD"/>
    <w:rsid w:val="00990DE8"/>
    <w:rsid w:val="00990F42"/>
    <w:rsid w:val="009910B7"/>
    <w:rsid w:val="00991721"/>
    <w:rsid w:val="00991CB3"/>
    <w:rsid w:val="00991E3E"/>
    <w:rsid w:val="009922CE"/>
    <w:rsid w:val="00992A74"/>
    <w:rsid w:val="00992AB3"/>
    <w:rsid w:val="0099374A"/>
    <w:rsid w:val="00994C8C"/>
    <w:rsid w:val="00994CBB"/>
    <w:rsid w:val="00994DF4"/>
    <w:rsid w:val="0099528C"/>
    <w:rsid w:val="009956EC"/>
    <w:rsid w:val="00995A9A"/>
    <w:rsid w:val="00995B32"/>
    <w:rsid w:val="00995F44"/>
    <w:rsid w:val="0099612D"/>
    <w:rsid w:val="0099634D"/>
    <w:rsid w:val="00996363"/>
    <w:rsid w:val="00996755"/>
    <w:rsid w:val="00996856"/>
    <w:rsid w:val="00996876"/>
    <w:rsid w:val="00996B62"/>
    <w:rsid w:val="00996DAD"/>
    <w:rsid w:val="00997163"/>
    <w:rsid w:val="00997388"/>
    <w:rsid w:val="00997CE4"/>
    <w:rsid w:val="00997F45"/>
    <w:rsid w:val="009A021A"/>
    <w:rsid w:val="009A07CA"/>
    <w:rsid w:val="009A0A6C"/>
    <w:rsid w:val="009A0BF9"/>
    <w:rsid w:val="009A1A40"/>
    <w:rsid w:val="009A1B2F"/>
    <w:rsid w:val="009A1DDE"/>
    <w:rsid w:val="009A226D"/>
    <w:rsid w:val="009A22CE"/>
    <w:rsid w:val="009A2A7A"/>
    <w:rsid w:val="009A2C77"/>
    <w:rsid w:val="009A2D5B"/>
    <w:rsid w:val="009A2FF6"/>
    <w:rsid w:val="009A3247"/>
    <w:rsid w:val="009A37C1"/>
    <w:rsid w:val="009A3CD5"/>
    <w:rsid w:val="009A4090"/>
    <w:rsid w:val="009A42EA"/>
    <w:rsid w:val="009A45AE"/>
    <w:rsid w:val="009A4BBD"/>
    <w:rsid w:val="009A4C1B"/>
    <w:rsid w:val="009A4CFC"/>
    <w:rsid w:val="009A51D4"/>
    <w:rsid w:val="009A52B8"/>
    <w:rsid w:val="009A5374"/>
    <w:rsid w:val="009A5728"/>
    <w:rsid w:val="009A58F0"/>
    <w:rsid w:val="009A5F4F"/>
    <w:rsid w:val="009A60CA"/>
    <w:rsid w:val="009A65B7"/>
    <w:rsid w:val="009A6CFA"/>
    <w:rsid w:val="009A71B2"/>
    <w:rsid w:val="009A73E0"/>
    <w:rsid w:val="009A7A24"/>
    <w:rsid w:val="009B0500"/>
    <w:rsid w:val="009B07CD"/>
    <w:rsid w:val="009B07EE"/>
    <w:rsid w:val="009B1135"/>
    <w:rsid w:val="009B129D"/>
    <w:rsid w:val="009B1D8B"/>
    <w:rsid w:val="009B281F"/>
    <w:rsid w:val="009B287C"/>
    <w:rsid w:val="009B2996"/>
    <w:rsid w:val="009B29C1"/>
    <w:rsid w:val="009B2B39"/>
    <w:rsid w:val="009B3040"/>
    <w:rsid w:val="009B3245"/>
    <w:rsid w:val="009B3BED"/>
    <w:rsid w:val="009B3CCF"/>
    <w:rsid w:val="009B4474"/>
    <w:rsid w:val="009B45CE"/>
    <w:rsid w:val="009B4770"/>
    <w:rsid w:val="009B4EBB"/>
    <w:rsid w:val="009B5081"/>
    <w:rsid w:val="009B514A"/>
    <w:rsid w:val="009B5585"/>
    <w:rsid w:val="009B5858"/>
    <w:rsid w:val="009B5AE1"/>
    <w:rsid w:val="009B5E45"/>
    <w:rsid w:val="009B61BF"/>
    <w:rsid w:val="009B648A"/>
    <w:rsid w:val="009B65E4"/>
    <w:rsid w:val="009B676E"/>
    <w:rsid w:val="009B6EFD"/>
    <w:rsid w:val="009B6F48"/>
    <w:rsid w:val="009B7110"/>
    <w:rsid w:val="009B7426"/>
    <w:rsid w:val="009B79C2"/>
    <w:rsid w:val="009C0645"/>
    <w:rsid w:val="009C07CB"/>
    <w:rsid w:val="009C0853"/>
    <w:rsid w:val="009C1420"/>
    <w:rsid w:val="009C171A"/>
    <w:rsid w:val="009C17DD"/>
    <w:rsid w:val="009C1926"/>
    <w:rsid w:val="009C1E92"/>
    <w:rsid w:val="009C23B4"/>
    <w:rsid w:val="009C25A8"/>
    <w:rsid w:val="009C2B2D"/>
    <w:rsid w:val="009C2DAE"/>
    <w:rsid w:val="009C2EBA"/>
    <w:rsid w:val="009C3192"/>
    <w:rsid w:val="009C331E"/>
    <w:rsid w:val="009C3358"/>
    <w:rsid w:val="009C4795"/>
    <w:rsid w:val="009C4869"/>
    <w:rsid w:val="009C5129"/>
    <w:rsid w:val="009C55CE"/>
    <w:rsid w:val="009C58C8"/>
    <w:rsid w:val="009C5B3C"/>
    <w:rsid w:val="009C5BE4"/>
    <w:rsid w:val="009C5C71"/>
    <w:rsid w:val="009C5D6A"/>
    <w:rsid w:val="009C5D7A"/>
    <w:rsid w:val="009C6523"/>
    <w:rsid w:val="009C6A2D"/>
    <w:rsid w:val="009C71BF"/>
    <w:rsid w:val="009C78A3"/>
    <w:rsid w:val="009C797B"/>
    <w:rsid w:val="009D0495"/>
    <w:rsid w:val="009D07F6"/>
    <w:rsid w:val="009D0BEE"/>
    <w:rsid w:val="009D0C31"/>
    <w:rsid w:val="009D1069"/>
    <w:rsid w:val="009D12FC"/>
    <w:rsid w:val="009D1442"/>
    <w:rsid w:val="009D14FD"/>
    <w:rsid w:val="009D15E5"/>
    <w:rsid w:val="009D18EC"/>
    <w:rsid w:val="009D1A22"/>
    <w:rsid w:val="009D1BA8"/>
    <w:rsid w:val="009D1F7F"/>
    <w:rsid w:val="009D20D7"/>
    <w:rsid w:val="009D21D9"/>
    <w:rsid w:val="009D3041"/>
    <w:rsid w:val="009D3161"/>
    <w:rsid w:val="009D33DD"/>
    <w:rsid w:val="009D43A1"/>
    <w:rsid w:val="009D4B2F"/>
    <w:rsid w:val="009D4C3D"/>
    <w:rsid w:val="009D4CBA"/>
    <w:rsid w:val="009D4F1A"/>
    <w:rsid w:val="009D50E6"/>
    <w:rsid w:val="009D51BD"/>
    <w:rsid w:val="009D5514"/>
    <w:rsid w:val="009D58B9"/>
    <w:rsid w:val="009D5A47"/>
    <w:rsid w:val="009D655A"/>
    <w:rsid w:val="009D656E"/>
    <w:rsid w:val="009D75E9"/>
    <w:rsid w:val="009D7AC1"/>
    <w:rsid w:val="009E0639"/>
    <w:rsid w:val="009E0BDB"/>
    <w:rsid w:val="009E137A"/>
    <w:rsid w:val="009E163F"/>
    <w:rsid w:val="009E1B06"/>
    <w:rsid w:val="009E1EBE"/>
    <w:rsid w:val="009E20E9"/>
    <w:rsid w:val="009E31C5"/>
    <w:rsid w:val="009E379A"/>
    <w:rsid w:val="009E3E81"/>
    <w:rsid w:val="009E423B"/>
    <w:rsid w:val="009E52C9"/>
    <w:rsid w:val="009E598C"/>
    <w:rsid w:val="009E598E"/>
    <w:rsid w:val="009E6A0B"/>
    <w:rsid w:val="009E6C83"/>
    <w:rsid w:val="009E6DA7"/>
    <w:rsid w:val="009E7153"/>
    <w:rsid w:val="009E7AED"/>
    <w:rsid w:val="009F060C"/>
    <w:rsid w:val="009F0C59"/>
    <w:rsid w:val="009F18D7"/>
    <w:rsid w:val="009F1D97"/>
    <w:rsid w:val="009F2124"/>
    <w:rsid w:val="009F26E6"/>
    <w:rsid w:val="009F2991"/>
    <w:rsid w:val="009F33A4"/>
    <w:rsid w:val="009F347B"/>
    <w:rsid w:val="009F3CAA"/>
    <w:rsid w:val="009F3E27"/>
    <w:rsid w:val="009F3FEA"/>
    <w:rsid w:val="009F426E"/>
    <w:rsid w:val="009F4617"/>
    <w:rsid w:val="009F4C02"/>
    <w:rsid w:val="009F4CEE"/>
    <w:rsid w:val="009F67AE"/>
    <w:rsid w:val="009F69C9"/>
    <w:rsid w:val="009F7188"/>
    <w:rsid w:val="009F778F"/>
    <w:rsid w:val="009F7AB6"/>
    <w:rsid w:val="009F7AF7"/>
    <w:rsid w:val="009F7E04"/>
    <w:rsid w:val="00A001B3"/>
    <w:rsid w:val="00A009F1"/>
    <w:rsid w:val="00A00AF3"/>
    <w:rsid w:val="00A00D04"/>
    <w:rsid w:val="00A01232"/>
    <w:rsid w:val="00A01280"/>
    <w:rsid w:val="00A01839"/>
    <w:rsid w:val="00A01940"/>
    <w:rsid w:val="00A019FD"/>
    <w:rsid w:val="00A01B3B"/>
    <w:rsid w:val="00A0249A"/>
    <w:rsid w:val="00A02719"/>
    <w:rsid w:val="00A0276E"/>
    <w:rsid w:val="00A02C89"/>
    <w:rsid w:val="00A035B3"/>
    <w:rsid w:val="00A03772"/>
    <w:rsid w:val="00A03FD0"/>
    <w:rsid w:val="00A0429A"/>
    <w:rsid w:val="00A045C3"/>
    <w:rsid w:val="00A04860"/>
    <w:rsid w:val="00A048F2"/>
    <w:rsid w:val="00A04B47"/>
    <w:rsid w:val="00A04C0E"/>
    <w:rsid w:val="00A04D00"/>
    <w:rsid w:val="00A0635B"/>
    <w:rsid w:val="00A064B5"/>
    <w:rsid w:val="00A0652C"/>
    <w:rsid w:val="00A07323"/>
    <w:rsid w:val="00A10937"/>
    <w:rsid w:val="00A1097B"/>
    <w:rsid w:val="00A10BED"/>
    <w:rsid w:val="00A11824"/>
    <w:rsid w:val="00A11A75"/>
    <w:rsid w:val="00A11D25"/>
    <w:rsid w:val="00A1216D"/>
    <w:rsid w:val="00A12298"/>
    <w:rsid w:val="00A126A7"/>
    <w:rsid w:val="00A13481"/>
    <w:rsid w:val="00A1359A"/>
    <w:rsid w:val="00A13A55"/>
    <w:rsid w:val="00A13C2E"/>
    <w:rsid w:val="00A13C42"/>
    <w:rsid w:val="00A14158"/>
    <w:rsid w:val="00A1467C"/>
    <w:rsid w:val="00A14876"/>
    <w:rsid w:val="00A14AFB"/>
    <w:rsid w:val="00A151D4"/>
    <w:rsid w:val="00A1599D"/>
    <w:rsid w:val="00A15BC9"/>
    <w:rsid w:val="00A1612F"/>
    <w:rsid w:val="00A1617B"/>
    <w:rsid w:val="00A16227"/>
    <w:rsid w:val="00A16696"/>
    <w:rsid w:val="00A16E53"/>
    <w:rsid w:val="00A173B8"/>
    <w:rsid w:val="00A176A8"/>
    <w:rsid w:val="00A17822"/>
    <w:rsid w:val="00A179B4"/>
    <w:rsid w:val="00A17BB3"/>
    <w:rsid w:val="00A204D1"/>
    <w:rsid w:val="00A20AD7"/>
    <w:rsid w:val="00A218E0"/>
    <w:rsid w:val="00A218EA"/>
    <w:rsid w:val="00A22144"/>
    <w:rsid w:val="00A22C43"/>
    <w:rsid w:val="00A235DD"/>
    <w:rsid w:val="00A238A0"/>
    <w:rsid w:val="00A23A02"/>
    <w:rsid w:val="00A23E91"/>
    <w:rsid w:val="00A24DA6"/>
    <w:rsid w:val="00A24F2F"/>
    <w:rsid w:val="00A2501F"/>
    <w:rsid w:val="00A254C9"/>
    <w:rsid w:val="00A257D6"/>
    <w:rsid w:val="00A2617D"/>
    <w:rsid w:val="00A262A0"/>
    <w:rsid w:val="00A264E5"/>
    <w:rsid w:val="00A26846"/>
    <w:rsid w:val="00A268B9"/>
    <w:rsid w:val="00A26DAC"/>
    <w:rsid w:val="00A27C28"/>
    <w:rsid w:val="00A27C4D"/>
    <w:rsid w:val="00A27CA1"/>
    <w:rsid w:val="00A30087"/>
    <w:rsid w:val="00A30AF3"/>
    <w:rsid w:val="00A30C40"/>
    <w:rsid w:val="00A31023"/>
    <w:rsid w:val="00A31202"/>
    <w:rsid w:val="00A3134F"/>
    <w:rsid w:val="00A3162D"/>
    <w:rsid w:val="00A32165"/>
    <w:rsid w:val="00A32581"/>
    <w:rsid w:val="00A329C7"/>
    <w:rsid w:val="00A32A3D"/>
    <w:rsid w:val="00A32B25"/>
    <w:rsid w:val="00A33743"/>
    <w:rsid w:val="00A33AE6"/>
    <w:rsid w:val="00A33CE2"/>
    <w:rsid w:val="00A33D1F"/>
    <w:rsid w:val="00A33EA6"/>
    <w:rsid w:val="00A34933"/>
    <w:rsid w:val="00A34B73"/>
    <w:rsid w:val="00A35273"/>
    <w:rsid w:val="00A35378"/>
    <w:rsid w:val="00A3561D"/>
    <w:rsid w:val="00A35683"/>
    <w:rsid w:val="00A358C9"/>
    <w:rsid w:val="00A35D47"/>
    <w:rsid w:val="00A3629D"/>
    <w:rsid w:val="00A367D2"/>
    <w:rsid w:val="00A36BE7"/>
    <w:rsid w:val="00A36C9C"/>
    <w:rsid w:val="00A37381"/>
    <w:rsid w:val="00A37B74"/>
    <w:rsid w:val="00A37E05"/>
    <w:rsid w:val="00A4006D"/>
    <w:rsid w:val="00A401D1"/>
    <w:rsid w:val="00A40245"/>
    <w:rsid w:val="00A403BF"/>
    <w:rsid w:val="00A40D0A"/>
    <w:rsid w:val="00A4130E"/>
    <w:rsid w:val="00A41D5C"/>
    <w:rsid w:val="00A42416"/>
    <w:rsid w:val="00A429EE"/>
    <w:rsid w:val="00A42E8B"/>
    <w:rsid w:val="00A4303F"/>
    <w:rsid w:val="00A43640"/>
    <w:rsid w:val="00A438F1"/>
    <w:rsid w:val="00A439B7"/>
    <w:rsid w:val="00A43F96"/>
    <w:rsid w:val="00A441D0"/>
    <w:rsid w:val="00A44343"/>
    <w:rsid w:val="00A44B6D"/>
    <w:rsid w:val="00A45113"/>
    <w:rsid w:val="00A457C6"/>
    <w:rsid w:val="00A45B00"/>
    <w:rsid w:val="00A45DF9"/>
    <w:rsid w:val="00A45FE6"/>
    <w:rsid w:val="00A4692F"/>
    <w:rsid w:val="00A4716D"/>
    <w:rsid w:val="00A476CE"/>
    <w:rsid w:val="00A476D2"/>
    <w:rsid w:val="00A479EB"/>
    <w:rsid w:val="00A47C59"/>
    <w:rsid w:val="00A47CFA"/>
    <w:rsid w:val="00A47E18"/>
    <w:rsid w:val="00A503BD"/>
    <w:rsid w:val="00A50ADF"/>
    <w:rsid w:val="00A50D64"/>
    <w:rsid w:val="00A5159B"/>
    <w:rsid w:val="00A5166A"/>
    <w:rsid w:val="00A51D70"/>
    <w:rsid w:val="00A52A14"/>
    <w:rsid w:val="00A52AB9"/>
    <w:rsid w:val="00A52B58"/>
    <w:rsid w:val="00A53545"/>
    <w:rsid w:val="00A535EB"/>
    <w:rsid w:val="00A53AE3"/>
    <w:rsid w:val="00A53B83"/>
    <w:rsid w:val="00A53DF7"/>
    <w:rsid w:val="00A53E09"/>
    <w:rsid w:val="00A542B7"/>
    <w:rsid w:val="00A54DFF"/>
    <w:rsid w:val="00A54E85"/>
    <w:rsid w:val="00A55393"/>
    <w:rsid w:val="00A55D9E"/>
    <w:rsid w:val="00A5628E"/>
    <w:rsid w:val="00A5750C"/>
    <w:rsid w:val="00A57641"/>
    <w:rsid w:val="00A577CF"/>
    <w:rsid w:val="00A57C79"/>
    <w:rsid w:val="00A57D1B"/>
    <w:rsid w:val="00A57D80"/>
    <w:rsid w:val="00A57EFB"/>
    <w:rsid w:val="00A60795"/>
    <w:rsid w:val="00A60B89"/>
    <w:rsid w:val="00A60DC9"/>
    <w:rsid w:val="00A60EC2"/>
    <w:rsid w:val="00A61161"/>
    <w:rsid w:val="00A6120D"/>
    <w:rsid w:val="00A615DE"/>
    <w:rsid w:val="00A616BC"/>
    <w:rsid w:val="00A6197A"/>
    <w:rsid w:val="00A62120"/>
    <w:rsid w:val="00A62124"/>
    <w:rsid w:val="00A622F7"/>
    <w:rsid w:val="00A62506"/>
    <w:rsid w:val="00A635CD"/>
    <w:rsid w:val="00A6378A"/>
    <w:rsid w:val="00A6399C"/>
    <w:rsid w:val="00A63A6C"/>
    <w:rsid w:val="00A63A76"/>
    <w:rsid w:val="00A63C50"/>
    <w:rsid w:val="00A6401E"/>
    <w:rsid w:val="00A642D2"/>
    <w:rsid w:val="00A64A13"/>
    <w:rsid w:val="00A64C60"/>
    <w:rsid w:val="00A64E9F"/>
    <w:rsid w:val="00A651C9"/>
    <w:rsid w:val="00A65274"/>
    <w:rsid w:val="00A65364"/>
    <w:rsid w:val="00A653FB"/>
    <w:rsid w:val="00A65566"/>
    <w:rsid w:val="00A6563C"/>
    <w:rsid w:val="00A6569C"/>
    <w:rsid w:val="00A6588C"/>
    <w:rsid w:val="00A658EC"/>
    <w:rsid w:val="00A65AE3"/>
    <w:rsid w:val="00A664B4"/>
    <w:rsid w:val="00A66BCF"/>
    <w:rsid w:val="00A6710D"/>
    <w:rsid w:val="00A702DC"/>
    <w:rsid w:val="00A7181F"/>
    <w:rsid w:val="00A718F4"/>
    <w:rsid w:val="00A7197C"/>
    <w:rsid w:val="00A723BC"/>
    <w:rsid w:val="00A72607"/>
    <w:rsid w:val="00A726F1"/>
    <w:rsid w:val="00A72776"/>
    <w:rsid w:val="00A729C3"/>
    <w:rsid w:val="00A72C8C"/>
    <w:rsid w:val="00A72EC6"/>
    <w:rsid w:val="00A7326C"/>
    <w:rsid w:val="00A738EF"/>
    <w:rsid w:val="00A73991"/>
    <w:rsid w:val="00A73B21"/>
    <w:rsid w:val="00A74853"/>
    <w:rsid w:val="00A748F5"/>
    <w:rsid w:val="00A74939"/>
    <w:rsid w:val="00A74D1C"/>
    <w:rsid w:val="00A7511D"/>
    <w:rsid w:val="00A7512C"/>
    <w:rsid w:val="00A75297"/>
    <w:rsid w:val="00A755EB"/>
    <w:rsid w:val="00A75E63"/>
    <w:rsid w:val="00A761DE"/>
    <w:rsid w:val="00A761E3"/>
    <w:rsid w:val="00A76627"/>
    <w:rsid w:val="00A76759"/>
    <w:rsid w:val="00A768FF"/>
    <w:rsid w:val="00A76CD2"/>
    <w:rsid w:val="00A77258"/>
    <w:rsid w:val="00A778E9"/>
    <w:rsid w:val="00A77A1F"/>
    <w:rsid w:val="00A80258"/>
    <w:rsid w:val="00A8069A"/>
    <w:rsid w:val="00A807D6"/>
    <w:rsid w:val="00A81080"/>
    <w:rsid w:val="00A81903"/>
    <w:rsid w:val="00A81F42"/>
    <w:rsid w:val="00A8248A"/>
    <w:rsid w:val="00A825ED"/>
    <w:rsid w:val="00A827EF"/>
    <w:rsid w:val="00A82966"/>
    <w:rsid w:val="00A82DD4"/>
    <w:rsid w:val="00A82F03"/>
    <w:rsid w:val="00A82F46"/>
    <w:rsid w:val="00A830B5"/>
    <w:rsid w:val="00A831A9"/>
    <w:rsid w:val="00A83B40"/>
    <w:rsid w:val="00A83F0D"/>
    <w:rsid w:val="00A8416C"/>
    <w:rsid w:val="00A842DC"/>
    <w:rsid w:val="00A84F34"/>
    <w:rsid w:val="00A85287"/>
    <w:rsid w:val="00A85B07"/>
    <w:rsid w:val="00A85F2C"/>
    <w:rsid w:val="00A865CA"/>
    <w:rsid w:val="00A865D9"/>
    <w:rsid w:val="00A8668B"/>
    <w:rsid w:val="00A86C76"/>
    <w:rsid w:val="00A878D5"/>
    <w:rsid w:val="00A87A3F"/>
    <w:rsid w:val="00A90138"/>
    <w:rsid w:val="00A902B1"/>
    <w:rsid w:val="00A90499"/>
    <w:rsid w:val="00A91275"/>
    <w:rsid w:val="00A91AC9"/>
    <w:rsid w:val="00A91D4D"/>
    <w:rsid w:val="00A91EA7"/>
    <w:rsid w:val="00A91F07"/>
    <w:rsid w:val="00A92A2D"/>
    <w:rsid w:val="00A92B2F"/>
    <w:rsid w:val="00A92CD0"/>
    <w:rsid w:val="00A930CD"/>
    <w:rsid w:val="00A9346E"/>
    <w:rsid w:val="00A948AB"/>
    <w:rsid w:val="00A94D0E"/>
    <w:rsid w:val="00A94EAB"/>
    <w:rsid w:val="00A952BE"/>
    <w:rsid w:val="00A953AC"/>
    <w:rsid w:val="00A95682"/>
    <w:rsid w:val="00A95859"/>
    <w:rsid w:val="00A95870"/>
    <w:rsid w:val="00A95B70"/>
    <w:rsid w:val="00A9608A"/>
    <w:rsid w:val="00A960D9"/>
    <w:rsid w:val="00A96C33"/>
    <w:rsid w:val="00A97806"/>
    <w:rsid w:val="00A97B7D"/>
    <w:rsid w:val="00AA0339"/>
    <w:rsid w:val="00AA0573"/>
    <w:rsid w:val="00AA0690"/>
    <w:rsid w:val="00AA08CF"/>
    <w:rsid w:val="00AA11AC"/>
    <w:rsid w:val="00AA126F"/>
    <w:rsid w:val="00AA144A"/>
    <w:rsid w:val="00AA1600"/>
    <w:rsid w:val="00AA190B"/>
    <w:rsid w:val="00AA1B31"/>
    <w:rsid w:val="00AA1F99"/>
    <w:rsid w:val="00AA23F5"/>
    <w:rsid w:val="00AA24D9"/>
    <w:rsid w:val="00AA2AAC"/>
    <w:rsid w:val="00AA2C46"/>
    <w:rsid w:val="00AA2D8B"/>
    <w:rsid w:val="00AA2E51"/>
    <w:rsid w:val="00AA304B"/>
    <w:rsid w:val="00AA30E9"/>
    <w:rsid w:val="00AA40B1"/>
    <w:rsid w:val="00AA41B6"/>
    <w:rsid w:val="00AA4598"/>
    <w:rsid w:val="00AA4C4A"/>
    <w:rsid w:val="00AA4EAC"/>
    <w:rsid w:val="00AA4F9A"/>
    <w:rsid w:val="00AA507B"/>
    <w:rsid w:val="00AA5B8B"/>
    <w:rsid w:val="00AA5D94"/>
    <w:rsid w:val="00AA5E68"/>
    <w:rsid w:val="00AA6027"/>
    <w:rsid w:val="00AA63E0"/>
    <w:rsid w:val="00AA67AA"/>
    <w:rsid w:val="00AA69DD"/>
    <w:rsid w:val="00AA6B01"/>
    <w:rsid w:val="00AA6D2D"/>
    <w:rsid w:val="00AA6F19"/>
    <w:rsid w:val="00AA71FA"/>
    <w:rsid w:val="00AA7B40"/>
    <w:rsid w:val="00AA7B6D"/>
    <w:rsid w:val="00AA7B99"/>
    <w:rsid w:val="00AB0BDA"/>
    <w:rsid w:val="00AB0DB9"/>
    <w:rsid w:val="00AB1003"/>
    <w:rsid w:val="00AB1620"/>
    <w:rsid w:val="00AB17B1"/>
    <w:rsid w:val="00AB1882"/>
    <w:rsid w:val="00AB19C6"/>
    <w:rsid w:val="00AB1A60"/>
    <w:rsid w:val="00AB1B12"/>
    <w:rsid w:val="00AB1E54"/>
    <w:rsid w:val="00AB2560"/>
    <w:rsid w:val="00AB2711"/>
    <w:rsid w:val="00AB275D"/>
    <w:rsid w:val="00AB27D4"/>
    <w:rsid w:val="00AB2A86"/>
    <w:rsid w:val="00AB4176"/>
    <w:rsid w:val="00AB43A8"/>
    <w:rsid w:val="00AB4547"/>
    <w:rsid w:val="00AB473A"/>
    <w:rsid w:val="00AB4B09"/>
    <w:rsid w:val="00AB4C07"/>
    <w:rsid w:val="00AB4C4F"/>
    <w:rsid w:val="00AB4FB6"/>
    <w:rsid w:val="00AB5732"/>
    <w:rsid w:val="00AB5BA1"/>
    <w:rsid w:val="00AB5BE5"/>
    <w:rsid w:val="00AB5D74"/>
    <w:rsid w:val="00AB5D80"/>
    <w:rsid w:val="00AB5E45"/>
    <w:rsid w:val="00AB66B5"/>
    <w:rsid w:val="00AB6BB2"/>
    <w:rsid w:val="00AB6DFA"/>
    <w:rsid w:val="00AB701A"/>
    <w:rsid w:val="00AB73CD"/>
    <w:rsid w:val="00AB7850"/>
    <w:rsid w:val="00AB78B1"/>
    <w:rsid w:val="00AC0E21"/>
    <w:rsid w:val="00AC1043"/>
    <w:rsid w:val="00AC1439"/>
    <w:rsid w:val="00AC1F51"/>
    <w:rsid w:val="00AC2606"/>
    <w:rsid w:val="00AC28C9"/>
    <w:rsid w:val="00AC2977"/>
    <w:rsid w:val="00AC2C72"/>
    <w:rsid w:val="00AC34CB"/>
    <w:rsid w:val="00AC38CE"/>
    <w:rsid w:val="00AC3A75"/>
    <w:rsid w:val="00AC3DFD"/>
    <w:rsid w:val="00AC4A59"/>
    <w:rsid w:val="00AC4F97"/>
    <w:rsid w:val="00AC50F7"/>
    <w:rsid w:val="00AC52B9"/>
    <w:rsid w:val="00AC63F1"/>
    <w:rsid w:val="00AC649C"/>
    <w:rsid w:val="00AC6626"/>
    <w:rsid w:val="00AC6667"/>
    <w:rsid w:val="00AC66BC"/>
    <w:rsid w:val="00AC681E"/>
    <w:rsid w:val="00AC6AF7"/>
    <w:rsid w:val="00AC6E2E"/>
    <w:rsid w:val="00AC71AE"/>
    <w:rsid w:val="00AC747B"/>
    <w:rsid w:val="00AC7721"/>
    <w:rsid w:val="00AC7E22"/>
    <w:rsid w:val="00AC7EA0"/>
    <w:rsid w:val="00AC7EA1"/>
    <w:rsid w:val="00AD0037"/>
    <w:rsid w:val="00AD00C2"/>
    <w:rsid w:val="00AD00C9"/>
    <w:rsid w:val="00AD06D5"/>
    <w:rsid w:val="00AD12B6"/>
    <w:rsid w:val="00AD1D37"/>
    <w:rsid w:val="00AD1D41"/>
    <w:rsid w:val="00AD204F"/>
    <w:rsid w:val="00AD2068"/>
    <w:rsid w:val="00AD2491"/>
    <w:rsid w:val="00AD253B"/>
    <w:rsid w:val="00AD2C56"/>
    <w:rsid w:val="00AD2CC9"/>
    <w:rsid w:val="00AD3221"/>
    <w:rsid w:val="00AD322A"/>
    <w:rsid w:val="00AD32B8"/>
    <w:rsid w:val="00AD3495"/>
    <w:rsid w:val="00AD37E1"/>
    <w:rsid w:val="00AD435E"/>
    <w:rsid w:val="00AD45F6"/>
    <w:rsid w:val="00AD47F0"/>
    <w:rsid w:val="00AD4CA7"/>
    <w:rsid w:val="00AD4DBC"/>
    <w:rsid w:val="00AD4E9A"/>
    <w:rsid w:val="00AD5191"/>
    <w:rsid w:val="00AD5575"/>
    <w:rsid w:val="00AD5DFB"/>
    <w:rsid w:val="00AD60AB"/>
    <w:rsid w:val="00AD6463"/>
    <w:rsid w:val="00AE06FD"/>
    <w:rsid w:val="00AE0854"/>
    <w:rsid w:val="00AE0964"/>
    <w:rsid w:val="00AE0986"/>
    <w:rsid w:val="00AE0A28"/>
    <w:rsid w:val="00AE17DC"/>
    <w:rsid w:val="00AE1845"/>
    <w:rsid w:val="00AE1B31"/>
    <w:rsid w:val="00AE1EA8"/>
    <w:rsid w:val="00AE266A"/>
    <w:rsid w:val="00AE2916"/>
    <w:rsid w:val="00AE2D31"/>
    <w:rsid w:val="00AE30C3"/>
    <w:rsid w:val="00AE30D4"/>
    <w:rsid w:val="00AE3601"/>
    <w:rsid w:val="00AE363F"/>
    <w:rsid w:val="00AE380F"/>
    <w:rsid w:val="00AE39BA"/>
    <w:rsid w:val="00AE3A41"/>
    <w:rsid w:val="00AE3AA7"/>
    <w:rsid w:val="00AE3CD6"/>
    <w:rsid w:val="00AE3FF7"/>
    <w:rsid w:val="00AE4160"/>
    <w:rsid w:val="00AE42CD"/>
    <w:rsid w:val="00AE4764"/>
    <w:rsid w:val="00AE4A5F"/>
    <w:rsid w:val="00AE4B18"/>
    <w:rsid w:val="00AE4CCC"/>
    <w:rsid w:val="00AE4ED3"/>
    <w:rsid w:val="00AE5402"/>
    <w:rsid w:val="00AE5794"/>
    <w:rsid w:val="00AE5D08"/>
    <w:rsid w:val="00AE6048"/>
    <w:rsid w:val="00AE60D3"/>
    <w:rsid w:val="00AE6146"/>
    <w:rsid w:val="00AE6328"/>
    <w:rsid w:val="00AE635D"/>
    <w:rsid w:val="00AE63E0"/>
    <w:rsid w:val="00AE71F8"/>
    <w:rsid w:val="00AE7478"/>
    <w:rsid w:val="00AE756C"/>
    <w:rsid w:val="00AE77CB"/>
    <w:rsid w:val="00AE7A10"/>
    <w:rsid w:val="00AE7A5C"/>
    <w:rsid w:val="00AF02D8"/>
    <w:rsid w:val="00AF0EFA"/>
    <w:rsid w:val="00AF1882"/>
    <w:rsid w:val="00AF210B"/>
    <w:rsid w:val="00AF2A31"/>
    <w:rsid w:val="00AF2C3D"/>
    <w:rsid w:val="00AF2D97"/>
    <w:rsid w:val="00AF32EB"/>
    <w:rsid w:val="00AF3429"/>
    <w:rsid w:val="00AF34D0"/>
    <w:rsid w:val="00AF38C7"/>
    <w:rsid w:val="00AF3B5A"/>
    <w:rsid w:val="00AF40DB"/>
    <w:rsid w:val="00AF461D"/>
    <w:rsid w:val="00AF57F3"/>
    <w:rsid w:val="00AF5CB6"/>
    <w:rsid w:val="00AF60E6"/>
    <w:rsid w:val="00AF6905"/>
    <w:rsid w:val="00AF6BAD"/>
    <w:rsid w:val="00AF6F68"/>
    <w:rsid w:val="00AF743A"/>
    <w:rsid w:val="00AF7F49"/>
    <w:rsid w:val="00B0017B"/>
    <w:rsid w:val="00B00972"/>
    <w:rsid w:val="00B00D9B"/>
    <w:rsid w:val="00B011BA"/>
    <w:rsid w:val="00B012B1"/>
    <w:rsid w:val="00B016CB"/>
    <w:rsid w:val="00B018E2"/>
    <w:rsid w:val="00B01A2D"/>
    <w:rsid w:val="00B01BD6"/>
    <w:rsid w:val="00B021E7"/>
    <w:rsid w:val="00B030AE"/>
    <w:rsid w:val="00B03DAC"/>
    <w:rsid w:val="00B03F05"/>
    <w:rsid w:val="00B04A28"/>
    <w:rsid w:val="00B04C1E"/>
    <w:rsid w:val="00B04C99"/>
    <w:rsid w:val="00B04F0B"/>
    <w:rsid w:val="00B05998"/>
    <w:rsid w:val="00B06788"/>
    <w:rsid w:val="00B0697B"/>
    <w:rsid w:val="00B06AB2"/>
    <w:rsid w:val="00B06AB3"/>
    <w:rsid w:val="00B0769B"/>
    <w:rsid w:val="00B077D9"/>
    <w:rsid w:val="00B07B27"/>
    <w:rsid w:val="00B07CF3"/>
    <w:rsid w:val="00B07D46"/>
    <w:rsid w:val="00B101A9"/>
    <w:rsid w:val="00B104E6"/>
    <w:rsid w:val="00B1057A"/>
    <w:rsid w:val="00B10866"/>
    <w:rsid w:val="00B10EAD"/>
    <w:rsid w:val="00B10F52"/>
    <w:rsid w:val="00B11370"/>
    <w:rsid w:val="00B11AC2"/>
    <w:rsid w:val="00B11B5B"/>
    <w:rsid w:val="00B11CE2"/>
    <w:rsid w:val="00B12A16"/>
    <w:rsid w:val="00B12F5E"/>
    <w:rsid w:val="00B12F92"/>
    <w:rsid w:val="00B13181"/>
    <w:rsid w:val="00B13239"/>
    <w:rsid w:val="00B132B0"/>
    <w:rsid w:val="00B13363"/>
    <w:rsid w:val="00B13463"/>
    <w:rsid w:val="00B1377A"/>
    <w:rsid w:val="00B137B9"/>
    <w:rsid w:val="00B13816"/>
    <w:rsid w:val="00B13E71"/>
    <w:rsid w:val="00B1404E"/>
    <w:rsid w:val="00B1476A"/>
    <w:rsid w:val="00B14888"/>
    <w:rsid w:val="00B14BC8"/>
    <w:rsid w:val="00B14C19"/>
    <w:rsid w:val="00B15296"/>
    <w:rsid w:val="00B154A0"/>
    <w:rsid w:val="00B15851"/>
    <w:rsid w:val="00B15DDA"/>
    <w:rsid w:val="00B161F1"/>
    <w:rsid w:val="00B167C5"/>
    <w:rsid w:val="00B169F4"/>
    <w:rsid w:val="00B20793"/>
    <w:rsid w:val="00B20AA7"/>
    <w:rsid w:val="00B20F70"/>
    <w:rsid w:val="00B20FF6"/>
    <w:rsid w:val="00B21403"/>
    <w:rsid w:val="00B215DC"/>
    <w:rsid w:val="00B21ACA"/>
    <w:rsid w:val="00B21B64"/>
    <w:rsid w:val="00B21BEA"/>
    <w:rsid w:val="00B21F03"/>
    <w:rsid w:val="00B2232E"/>
    <w:rsid w:val="00B22B73"/>
    <w:rsid w:val="00B22CB0"/>
    <w:rsid w:val="00B23173"/>
    <w:rsid w:val="00B2341C"/>
    <w:rsid w:val="00B23F21"/>
    <w:rsid w:val="00B2423F"/>
    <w:rsid w:val="00B2443A"/>
    <w:rsid w:val="00B246C6"/>
    <w:rsid w:val="00B24726"/>
    <w:rsid w:val="00B247F5"/>
    <w:rsid w:val="00B24864"/>
    <w:rsid w:val="00B249DF"/>
    <w:rsid w:val="00B24BEC"/>
    <w:rsid w:val="00B24BF4"/>
    <w:rsid w:val="00B24DA9"/>
    <w:rsid w:val="00B25103"/>
    <w:rsid w:val="00B259DC"/>
    <w:rsid w:val="00B25CFF"/>
    <w:rsid w:val="00B25D5A"/>
    <w:rsid w:val="00B26137"/>
    <w:rsid w:val="00B26253"/>
    <w:rsid w:val="00B2680C"/>
    <w:rsid w:val="00B2698B"/>
    <w:rsid w:val="00B26AFB"/>
    <w:rsid w:val="00B26BBE"/>
    <w:rsid w:val="00B270DC"/>
    <w:rsid w:val="00B27668"/>
    <w:rsid w:val="00B2788F"/>
    <w:rsid w:val="00B2789F"/>
    <w:rsid w:val="00B27A68"/>
    <w:rsid w:val="00B27F6D"/>
    <w:rsid w:val="00B3057D"/>
    <w:rsid w:val="00B30E26"/>
    <w:rsid w:val="00B3140B"/>
    <w:rsid w:val="00B31451"/>
    <w:rsid w:val="00B31C9C"/>
    <w:rsid w:val="00B31D97"/>
    <w:rsid w:val="00B3241A"/>
    <w:rsid w:val="00B3296E"/>
    <w:rsid w:val="00B32B24"/>
    <w:rsid w:val="00B3309D"/>
    <w:rsid w:val="00B333F9"/>
    <w:rsid w:val="00B33975"/>
    <w:rsid w:val="00B33BEB"/>
    <w:rsid w:val="00B33F61"/>
    <w:rsid w:val="00B34B5F"/>
    <w:rsid w:val="00B34C73"/>
    <w:rsid w:val="00B34CE8"/>
    <w:rsid w:val="00B34E62"/>
    <w:rsid w:val="00B34F1C"/>
    <w:rsid w:val="00B364E1"/>
    <w:rsid w:val="00B3650A"/>
    <w:rsid w:val="00B369C5"/>
    <w:rsid w:val="00B36C6E"/>
    <w:rsid w:val="00B370A1"/>
    <w:rsid w:val="00B3716D"/>
    <w:rsid w:val="00B372B8"/>
    <w:rsid w:val="00B37649"/>
    <w:rsid w:val="00B376EC"/>
    <w:rsid w:val="00B403CC"/>
    <w:rsid w:val="00B403F9"/>
    <w:rsid w:val="00B40B0E"/>
    <w:rsid w:val="00B40BE3"/>
    <w:rsid w:val="00B40CEE"/>
    <w:rsid w:val="00B40E74"/>
    <w:rsid w:val="00B41152"/>
    <w:rsid w:val="00B41990"/>
    <w:rsid w:val="00B41D65"/>
    <w:rsid w:val="00B41FD9"/>
    <w:rsid w:val="00B422D9"/>
    <w:rsid w:val="00B43043"/>
    <w:rsid w:val="00B435D5"/>
    <w:rsid w:val="00B4436F"/>
    <w:rsid w:val="00B44591"/>
    <w:rsid w:val="00B445B6"/>
    <w:rsid w:val="00B448D8"/>
    <w:rsid w:val="00B44EBB"/>
    <w:rsid w:val="00B45420"/>
    <w:rsid w:val="00B4581D"/>
    <w:rsid w:val="00B45E40"/>
    <w:rsid w:val="00B45F68"/>
    <w:rsid w:val="00B4633F"/>
    <w:rsid w:val="00B4634C"/>
    <w:rsid w:val="00B464C3"/>
    <w:rsid w:val="00B46529"/>
    <w:rsid w:val="00B468F5"/>
    <w:rsid w:val="00B46C4B"/>
    <w:rsid w:val="00B46C90"/>
    <w:rsid w:val="00B46DC6"/>
    <w:rsid w:val="00B4717E"/>
    <w:rsid w:val="00B4726D"/>
    <w:rsid w:val="00B47340"/>
    <w:rsid w:val="00B478B5"/>
    <w:rsid w:val="00B47F2E"/>
    <w:rsid w:val="00B50C4D"/>
    <w:rsid w:val="00B51EFD"/>
    <w:rsid w:val="00B520AD"/>
    <w:rsid w:val="00B52790"/>
    <w:rsid w:val="00B52CE3"/>
    <w:rsid w:val="00B52D80"/>
    <w:rsid w:val="00B531F7"/>
    <w:rsid w:val="00B53258"/>
    <w:rsid w:val="00B53262"/>
    <w:rsid w:val="00B53D15"/>
    <w:rsid w:val="00B53D4D"/>
    <w:rsid w:val="00B53F12"/>
    <w:rsid w:val="00B53F32"/>
    <w:rsid w:val="00B54090"/>
    <w:rsid w:val="00B547C2"/>
    <w:rsid w:val="00B54B39"/>
    <w:rsid w:val="00B54D1B"/>
    <w:rsid w:val="00B54DEF"/>
    <w:rsid w:val="00B555F5"/>
    <w:rsid w:val="00B56094"/>
    <w:rsid w:val="00B5677A"/>
    <w:rsid w:val="00B569E3"/>
    <w:rsid w:val="00B56A89"/>
    <w:rsid w:val="00B56ACE"/>
    <w:rsid w:val="00B56CE1"/>
    <w:rsid w:val="00B57111"/>
    <w:rsid w:val="00B574D2"/>
    <w:rsid w:val="00B610EE"/>
    <w:rsid w:val="00B6114C"/>
    <w:rsid w:val="00B61615"/>
    <w:rsid w:val="00B61767"/>
    <w:rsid w:val="00B61952"/>
    <w:rsid w:val="00B6230F"/>
    <w:rsid w:val="00B62675"/>
    <w:rsid w:val="00B6327A"/>
    <w:rsid w:val="00B6342D"/>
    <w:rsid w:val="00B63840"/>
    <w:rsid w:val="00B63F52"/>
    <w:rsid w:val="00B63F8A"/>
    <w:rsid w:val="00B64018"/>
    <w:rsid w:val="00B640E7"/>
    <w:rsid w:val="00B6483C"/>
    <w:rsid w:val="00B648EE"/>
    <w:rsid w:val="00B64BB8"/>
    <w:rsid w:val="00B64F3A"/>
    <w:rsid w:val="00B657C0"/>
    <w:rsid w:val="00B65A10"/>
    <w:rsid w:val="00B65D82"/>
    <w:rsid w:val="00B661B2"/>
    <w:rsid w:val="00B661DB"/>
    <w:rsid w:val="00B66325"/>
    <w:rsid w:val="00B678BB"/>
    <w:rsid w:val="00B702F2"/>
    <w:rsid w:val="00B70995"/>
    <w:rsid w:val="00B70F8F"/>
    <w:rsid w:val="00B70FDF"/>
    <w:rsid w:val="00B71879"/>
    <w:rsid w:val="00B71E14"/>
    <w:rsid w:val="00B71E52"/>
    <w:rsid w:val="00B7231C"/>
    <w:rsid w:val="00B7234E"/>
    <w:rsid w:val="00B72384"/>
    <w:rsid w:val="00B7246F"/>
    <w:rsid w:val="00B72FD4"/>
    <w:rsid w:val="00B73192"/>
    <w:rsid w:val="00B73222"/>
    <w:rsid w:val="00B73595"/>
    <w:rsid w:val="00B7378C"/>
    <w:rsid w:val="00B73897"/>
    <w:rsid w:val="00B738ED"/>
    <w:rsid w:val="00B73D35"/>
    <w:rsid w:val="00B740D8"/>
    <w:rsid w:val="00B742E0"/>
    <w:rsid w:val="00B74E1C"/>
    <w:rsid w:val="00B750B3"/>
    <w:rsid w:val="00B75287"/>
    <w:rsid w:val="00B755DF"/>
    <w:rsid w:val="00B75919"/>
    <w:rsid w:val="00B75D9D"/>
    <w:rsid w:val="00B7604B"/>
    <w:rsid w:val="00B760BF"/>
    <w:rsid w:val="00B765BE"/>
    <w:rsid w:val="00B77100"/>
    <w:rsid w:val="00B774FD"/>
    <w:rsid w:val="00B77A73"/>
    <w:rsid w:val="00B77C6F"/>
    <w:rsid w:val="00B77EE4"/>
    <w:rsid w:val="00B80C82"/>
    <w:rsid w:val="00B80E3E"/>
    <w:rsid w:val="00B8197A"/>
    <w:rsid w:val="00B81D52"/>
    <w:rsid w:val="00B820D2"/>
    <w:rsid w:val="00B82D02"/>
    <w:rsid w:val="00B83242"/>
    <w:rsid w:val="00B839BE"/>
    <w:rsid w:val="00B83B66"/>
    <w:rsid w:val="00B84D8E"/>
    <w:rsid w:val="00B85B0C"/>
    <w:rsid w:val="00B85B9F"/>
    <w:rsid w:val="00B85DD0"/>
    <w:rsid w:val="00B86422"/>
    <w:rsid w:val="00B864F1"/>
    <w:rsid w:val="00B871EB"/>
    <w:rsid w:val="00B87215"/>
    <w:rsid w:val="00B87A9E"/>
    <w:rsid w:val="00B87DCA"/>
    <w:rsid w:val="00B905C1"/>
    <w:rsid w:val="00B90672"/>
    <w:rsid w:val="00B913B8"/>
    <w:rsid w:val="00B91495"/>
    <w:rsid w:val="00B914AE"/>
    <w:rsid w:val="00B91737"/>
    <w:rsid w:val="00B91AA0"/>
    <w:rsid w:val="00B91B00"/>
    <w:rsid w:val="00B91D37"/>
    <w:rsid w:val="00B9214D"/>
    <w:rsid w:val="00B9246E"/>
    <w:rsid w:val="00B92812"/>
    <w:rsid w:val="00B92AEF"/>
    <w:rsid w:val="00B9328F"/>
    <w:rsid w:val="00B9355D"/>
    <w:rsid w:val="00B93A00"/>
    <w:rsid w:val="00B93A2A"/>
    <w:rsid w:val="00B93C9F"/>
    <w:rsid w:val="00B9401C"/>
    <w:rsid w:val="00B942D2"/>
    <w:rsid w:val="00B94B96"/>
    <w:rsid w:val="00B94CA5"/>
    <w:rsid w:val="00B94E1B"/>
    <w:rsid w:val="00B952F3"/>
    <w:rsid w:val="00B955C9"/>
    <w:rsid w:val="00B96182"/>
    <w:rsid w:val="00B96450"/>
    <w:rsid w:val="00B9655A"/>
    <w:rsid w:val="00B96A3D"/>
    <w:rsid w:val="00B96CA7"/>
    <w:rsid w:val="00B96FB5"/>
    <w:rsid w:val="00B978DB"/>
    <w:rsid w:val="00B9797B"/>
    <w:rsid w:val="00BA005E"/>
    <w:rsid w:val="00BA0228"/>
    <w:rsid w:val="00BA0356"/>
    <w:rsid w:val="00BA0394"/>
    <w:rsid w:val="00BA0630"/>
    <w:rsid w:val="00BA0AFD"/>
    <w:rsid w:val="00BA0B8C"/>
    <w:rsid w:val="00BA128B"/>
    <w:rsid w:val="00BA13D8"/>
    <w:rsid w:val="00BA1719"/>
    <w:rsid w:val="00BA17D7"/>
    <w:rsid w:val="00BA18E4"/>
    <w:rsid w:val="00BA1B22"/>
    <w:rsid w:val="00BA222F"/>
    <w:rsid w:val="00BA25E1"/>
    <w:rsid w:val="00BA2C34"/>
    <w:rsid w:val="00BA2EA2"/>
    <w:rsid w:val="00BA303E"/>
    <w:rsid w:val="00BA30F9"/>
    <w:rsid w:val="00BA36C5"/>
    <w:rsid w:val="00BA39F8"/>
    <w:rsid w:val="00BA3DD3"/>
    <w:rsid w:val="00BA3EC2"/>
    <w:rsid w:val="00BA40AE"/>
    <w:rsid w:val="00BA40F0"/>
    <w:rsid w:val="00BA46AC"/>
    <w:rsid w:val="00BA4AD5"/>
    <w:rsid w:val="00BA4BDC"/>
    <w:rsid w:val="00BA5705"/>
    <w:rsid w:val="00BA5AAC"/>
    <w:rsid w:val="00BA61F5"/>
    <w:rsid w:val="00BA65AD"/>
    <w:rsid w:val="00BA6BC6"/>
    <w:rsid w:val="00BA6CD1"/>
    <w:rsid w:val="00BA7294"/>
    <w:rsid w:val="00BA7351"/>
    <w:rsid w:val="00BA7365"/>
    <w:rsid w:val="00BA78B6"/>
    <w:rsid w:val="00BB0063"/>
    <w:rsid w:val="00BB0265"/>
    <w:rsid w:val="00BB038C"/>
    <w:rsid w:val="00BB05C2"/>
    <w:rsid w:val="00BB094F"/>
    <w:rsid w:val="00BB0D6D"/>
    <w:rsid w:val="00BB108A"/>
    <w:rsid w:val="00BB11A1"/>
    <w:rsid w:val="00BB127A"/>
    <w:rsid w:val="00BB1DEF"/>
    <w:rsid w:val="00BB1FC8"/>
    <w:rsid w:val="00BB2192"/>
    <w:rsid w:val="00BB235C"/>
    <w:rsid w:val="00BB27B7"/>
    <w:rsid w:val="00BB2A4F"/>
    <w:rsid w:val="00BB2C4E"/>
    <w:rsid w:val="00BB2DED"/>
    <w:rsid w:val="00BB2ECD"/>
    <w:rsid w:val="00BB31FC"/>
    <w:rsid w:val="00BB3BA9"/>
    <w:rsid w:val="00BB4A5F"/>
    <w:rsid w:val="00BB4E68"/>
    <w:rsid w:val="00BB598B"/>
    <w:rsid w:val="00BB5D20"/>
    <w:rsid w:val="00BB5D5D"/>
    <w:rsid w:val="00BB608D"/>
    <w:rsid w:val="00BB66E9"/>
    <w:rsid w:val="00BB6881"/>
    <w:rsid w:val="00BB6900"/>
    <w:rsid w:val="00BB6C7F"/>
    <w:rsid w:val="00BB6FF7"/>
    <w:rsid w:val="00BB7232"/>
    <w:rsid w:val="00BB72B5"/>
    <w:rsid w:val="00BB77DE"/>
    <w:rsid w:val="00BB7833"/>
    <w:rsid w:val="00BB7BE1"/>
    <w:rsid w:val="00BB7EF0"/>
    <w:rsid w:val="00BC01A3"/>
    <w:rsid w:val="00BC03D3"/>
    <w:rsid w:val="00BC063B"/>
    <w:rsid w:val="00BC0928"/>
    <w:rsid w:val="00BC1784"/>
    <w:rsid w:val="00BC184B"/>
    <w:rsid w:val="00BC1A42"/>
    <w:rsid w:val="00BC2975"/>
    <w:rsid w:val="00BC2D94"/>
    <w:rsid w:val="00BC2D98"/>
    <w:rsid w:val="00BC30A9"/>
    <w:rsid w:val="00BC3320"/>
    <w:rsid w:val="00BC3B09"/>
    <w:rsid w:val="00BC40D2"/>
    <w:rsid w:val="00BC4155"/>
    <w:rsid w:val="00BC4620"/>
    <w:rsid w:val="00BC4C1C"/>
    <w:rsid w:val="00BC4C33"/>
    <w:rsid w:val="00BC4D6A"/>
    <w:rsid w:val="00BC4E13"/>
    <w:rsid w:val="00BC4E40"/>
    <w:rsid w:val="00BC51E6"/>
    <w:rsid w:val="00BC5E72"/>
    <w:rsid w:val="00BC5EB6"/>
    <w:rsid w:val="00BC67B8"/>
    <w:rsid w:val="00BC693B"/>
    <w:rsid w:val="00BC6985"/>
    <w:rsid w:val="00BC6B8A"/>
    <w:rsid w:val="00BC6DB2"/>
    <w:rsid w:val="00BC71E2"/>
    <w:rsid w:val="00BC749C"/>
    <w:rsid w:val="00BC7568"/>
    <w:rsid w:val="00BC79D0"/>
    <w:rsid w:val="00BD065D"/>
    <w:rsid w:val="00BD0768"/>
    <w:rsid w:val="00BD16CE"/>
    <w:rsid w:val="00BD17EA"/>
    <w:rsid w:val="00BD1CAB"/>
    <w:rsid w:val="00BD1D2B"/>
    <w:rsid w:val="00BD1EAF"/>
    <w:rsid w:val="00BD1FD7"/>
    <w:rsid w:val="00BD1FF2"/>
    <w:rsid w:val="00BD245B"/>
    <w:rsid w:val="00BD27DA"/>
    <w:rsid w:val="00BD2998"/>
    <w:rsid w:val="00BD2B61"/>
    <w:rsid w:val="00BD2B7B"/>
    <w:rsid w:val="00BD2D0B"/>
    <w:rsid w:val="00BD2E05"/>
    <w:rsid w:val="00BD37AB"/>
    <w:rsid w:val="00BD4130"/>
    <w:rsid w:val="00BD43FE"/>
    <w:rsid w:val="00BD45EF"/>
    <w:rsid w:val="00BD4961"/>
    <w:rsid w:val="00BD4F31"/>
    <w:rsid w:val="00BD5014"/>
    <w:rsid w:val="00BD5E13"/>
    <w:rsid w:val="00BD61EE"/>
    <w:rsid w:val="00BD667F"/>
    <w:rsid w:val="00BD6BD9"/>
    <w:rsid w:val="00BD6E1B"/>
    <w:rsid w:val="00BD735D"/>
    <w:rsid w:val="00BD76EF"/>
    <w:rsid w:val="00BD7726"/>
    <w:rsid w:val="00BD7A0C"/>
    <w:rsid w:val="00BD7ACE"/>
    <w:rsid w:val="00BE0445"/>
    <w:rsid w:val="00BE06D9"/>
    <w:rsid w:val="00BE0729"/>
    <w:rsid w:val="00BE0A8A"/>
    <w:rsid w:val="00BE0AFC"/>
    <w:rsid w:val="00BE0F89"/>
    <w:rsid w:val="00BE1583"/>
    <w:rsid w:val="00BE226C"/>
    <w:rsid w:val="00BE27FF"/>
    <w:rsid w:val="00BE30CE"/>
    <w:rsid w:val="00BE41A0"/>
    <w:rsid w:val="00BE4494"/>
    <w:rsid w:val="00BE44EE"/>
    <w:rsid w:val="00BE47C4"/>
    <w:rsid w:val="00BE4B6D"/>
    <w:rsid w:val="00BE4E25"/>
    <w:rsid w:val="00BE50C7"/>
    <w:rsid w:val="00BE5325"/>
    <w:rsid w:val="00BE568A"/>
    <w:rsid w:val="00BE60A4"/>
    <w:rsid w:val="00BE661A"/>
    <w:rsid w:val="00BE6813"/>
    <w:rsid w:val="00BE76A4"/>
    <w:rsid w:val="00BE7903"/>
    <w:rsid w:val="00BE7C49"/>
    <w:rsid w:val="00BF0256"/>
    <w:rsid w:val="00BF067A"/>
    <w:rsid w:val="00BF0BF6"/>
    <w:rsid w:val="00BF1212"/>
    <w:rsid w:val="00BF185F"/>
    <w:rsid w:val="00BF1862"/>
    <w:rsid w:val="00BF1F63"/>
    <w:rsid w:val="00BF2240"/>
    <w:rsid w:val="00BF2DC1"/>
    <w:rsid w:val="00BF3208"/>
    <w:rsid w:val="00BF324D"/>
    <w:rsid w:val="00BF36B0"/>
    <w:rsid w:val="00BF3E03"/>
    <w:rsid w:val="00BF3EE2"/>
    <w:rsid w:val="00BF3F6E"/>
    <w:rsid w:val="00BF40B0"/>
    <w:rsid w:val="00BF46BB"/>
    <w:rsid w:val="00BF5405"/>
    <w:rsid w:val="00BF54C7"/>
    <w:rsid w:val="00BF5954"/>
    <w:rsid w:val="00BF5D7E"/>
    <w:rsid w:val="00BF5E35"/>
    <w:rsid w:val="00BF6732"/>
    <w:rsid w:val="00BF6AF3"/>
    <w:rsid w:val="00BF71DC"/>
    <w:rsid w:val="00BF7351"/>
    <w:rsid w:val="00BF767E"/>
    <w:rsid w:val="00BF7EAF"/>
    <w:rsid w:val="00BF7F73"/>
    <w:rsid w:val="00C00849"/>
    <w:rsid w:val="00C008E6"/>
    <w:rsid w:val="00C00E75"/>
    <w:rsid w:val="00C012A3"/>
    <w:rsid w:val="00C02485"/>
    <w:rsid w:val="00C024F5"/>
    <w:rsid w:val="00C03032"/>
    <w:rsid w:val="00C03090"/>
    <w:rsid w:val="00C0343B"/>
    <w:rsid w:val="00C034F6"/>
    <w:rsid w:val="00C036B6"/>
    <w:rsid w:val="00C0393B"/>
    <w:rsid w:val="00C03B15"/>
    <w:rsid w:val="00C0408E"/>
    <w:rsid w:val="00C04377"/>
    <w:rsid w:val="00C0437F"/>
    <w:rsid w:val="00C043C8"/>
    <w:rsid w:val="00C0451A"/>
    <w:rsid w:val="00C048B5"/>
    <w:rsid w:val="00C04B91"/>
    <w:rsid w:val="00C04BBF"/>
    <w:rsid w:val="00C0560C"/>
    <w:rsid w:val="00C05B27"/>
    <w:rsid w:val="00C05CC1"/>
    <w:rsid w:val="00C05E7A"/>
    <w:rsid w:val="00C06072"/>
    <w:rsid w:val="00C062B0"/>
    <w:rsid w:val="00C0695F"/>
    <w:rsid w:val="00C06AD2"/>
    <w:rsid w:val="00C0717F"/>
    <w:rsid w:val="00C076A6"/>
    <w:rsid w:val="00C07BA2"/>
    <w:rsid w:val="00C101D5"/>
    <w:rsid w:val="00C102F7"/>
    <w:rsid w:val="00C104B2"/>
    <w:rsid w:val="00C10D25"/>
    <w:rsid w:val="00C10F1A"/>
    <w:rsid w:val="00C111CC"/>
    <w:rsid w:val="00C11411"/>
    <w:rsid w:val="00C11A16"/>
    <w:rsid w:val="00C11C0C"/>
    <w:rsid w:val="00C11C35"/>
    <w:rsid w:val="00C12161"/>
    <w:rsid w:val="00C12172"/>
    <w:rsid w:val="00C12689"/>
    <w:rsid w:val="00C129EE"/>
    <w:rsid w:val="00C12ADB"/>
    <w:rsid w:val="00C1302B"/>
    <w:rsid w:val="00C13566"/>
    <w:rsid w:val="00C135F6"/>
    <w:rsid w:val="00C14396"/>
    <w:rsid w:val="00C1569B"/>
    <w:rsid w:val="00C15816"/>
    <w:rsid w:val="00C158BB"/>
    <w:rsid w:val="00C15E1A"/>
    <w:rsid w:val="00C15F9A"/>
    <w:rsid w:val="00C15FC9"/>
    <w:rsid w:val="00C16069"/>
    <w:rsid w:val="00C16101"/>
    <w:rsid w:val="00C162D0"/>
    <w:rsid w:val="00C1664B"/>
    <w:rsid w:val="00C1777D"/>
    <w:rsid w:val="00C17A9A"/>
    <w:rsid w:val="00C2059F"/>
    <w:rsid w:val="00C20932"/>
    <w:rsid w:val="00C210B5"/>
    <w:rsid w:val="00C21978"/>
    <w:rsid w:val="00C21A1B"/>
    <w:rsid w:val="00C21C7E"/>
    <w:rsid w:val="00C21CC1"/>
    <w:rsid w:val="00C226BC"/>
    <w:rsid w:val="00C232CD"/>
    <w:rsid w:val="00C23B72"/>
    <w:rsid w:val="00C23CA6"/>
    <w:rsid w:val="00C2456B"/>
    <w:rsid w:val="00C24B81"/>
    <w:rsid w:val="00C24D40"/>
    <w:rsid w:val="00C24D91"/>
    <w:rsid w:val="00C24F36"/>
    <w:rsid w:val="00C2545B"/>
    <w:rsid w:val="00C256DB"/>
    <w:rsid w:val="00C2599D"/>
    <w:rsid w:val="00C25A27"/>
    <w:rsid w:val="00C25EF3"/>
    <w:rsid w:val="00C265A7"/>
    <w:rsid w:val="00C26745"/>
    <w:rsid w:val="00C26C30"/>
    <w:rsid w:val="00C26E6E"/>
    <w:rsid w:val="00C26F05"/>
    <w:rsid w:val="00C26F07"/>
    <w:rsid w:val="00C27217"/>
    <w:rsid w:val="00C27AC0"/>
    <w:rsid w:val="00C27C39"/>
    <w:rsid w:val="00C27DB9"/>
    <w:rsid w:val="00C27E41"/>
    <w:rsid w:val="00C27E55"/>
    <w:rsid w:val="00C300F9"/>
    <w:rsid w:val="00C301AD"/>
    <w:rsid w:val="00C31362"/>
    <w:rsid w:val="00C315BC"/>
    <w:rsid w:val="00C31E56"/>
    <w:rsid w:val="00C321B7"/>
    <w:rsid w:val="00C32431"/>
    <w:rsid w:val="00C32554"/>
    <w:rsid w:val="00C325BD"/>
    <w:rsid w:val="00C3266E"/>
    <w:rsid w:val="00C3328E"/>
    <w:rsid w:val="00C33335"/>
    <w:rsid w:val="00C3360A"/>
    <w:rsid w:val="00C33839"/>
    <w:rsid w:val="00C34208"/>
    <w:rsid w:val="00C34892"/>
    <w:rsid w:val="00C34CFE"/>
    <w:rsid w:val="00C351B3"/>
    <w:rsid w:val="00C3598F"/>
    <w:rsid w:val="00C35E83"/>
    <w:rsid w:val="00C361F4"/>
    <w:rsid w:val="00C36334"/>
    <w:rsid w:val="00C3637D"/>
    <w:rsid w:val="00C365AB"/>
    <w:rsid w:val="00C369DC"/>
    <w:rsid w:val="00C36C41"/>
    <w:rsid w:val="00C36E89"/>
    <w:rsid w:val="00C3702E"/>
    <w:rsid w:val="00C37C33"/>
    <w:rsid w:val="00C404ED"/>
    <w:rsid w:val="00C4071D"/>
    <w:rsid w:val="00C407BC"/>
    <w:rsid w:val="00C41046"/>
    <w:rsid w:val="00C422D3"/>
    <w:rsid w:val="00C42872"/>
    <w:rsid w:val="00C42D38"/>
    <w:rsid w:val="00C432F2"/>
    <w:rsid w:val="00C4353A"/>
    <w:rsid w:val="00C4377F"/>
    <w:rsid w:val="00C438DB"/>
    <w:rsid w:val="00C43A8A"/>
    <w:rsid w:val="00C43AA5"/>
    <w:rsid w:val="00C44498"/>
    <w:rsid w:val="00C44780"/>
    <w:rsid w:val="00C45057"/>
    <w:rsid w:val="00C4514F"/>
    <w:rsid w:val="00C459D8"/>
    <w:rsid w:val="00C45C7B"/>
    <w:rsid w:val="00C465CA"/>
    <w:rsid w:val="00C4689C"/>
    <w:rsid w:val="00C46D1B"/>
    <w:rsid w:val="00C46EC4"/>
    <w:rsid w:val="00C47105"/>
    <w:rsid w:val="00C47223"/>
    <w:rsid w:val="00C47695"/>
    <w:rsid w:val="00C47802"/>
    <w:rsid w:val="00C5045C"/>
    <w:rsid w:val="00C5069F"/>
    <w:rsid w:val="00C50A8D"/>
    <w:rsid w:val="00C51337"/>
    <w:rsid w:val="00C5156B"/>
    <w:rsid w:val="00C515BF"/>
    <w:rsid w:val="00C5178E"/>
    <w:rsid w:val="00C51798"/>
    <w:rsid w:val="00C51D8D"/>
    <w:rsid w:val="00C52059"/>
    <w:rsid w:val="00C52697"/>
    <w:rsid w:val="00C529C0"/>
    <w:rsid w:val="00C52BD2"/>
    <w:rsid w:val="00C52D9A"/>
    <w:rsid w:val="00C52E7C"/>
    <w:rsid w:val="00C534FE"/>
    <w:rsid w:val="00C53905"/>
    <w:rsid w:val="00C53B0E"/>
    <w:rsid w:val="00C53D41"/>
    <w:rsid w:val="00C54483"/>
    <w:rsid w:val="00C546F0"/>
    <w:rsid w:val="00C546FF"/>
    <w:rsid w:val="00C54DBC"/>
    <w:rsid w:val="00C55225"/>
    <w:rsid w:val="00C55730"/>
    <w:rsid w:val="00C5594D"/>
    <w:rsid w:val="00C55B6A"/>
    <w:rsid w:val="00C560FB"/>
    <w:rsid w:val="00C562B6"/>
    <w:rsid w:val="00C565B1"/>
    <w:rsid w:val="00C5666E"/>
    <w:rsid w:val="00C57866"/>
    <w:rsid w:val="00C57A66"/>
    <w:rsid w:val="00C57A6C"/>
    <w:rsid w:val="00C60055"/>
    <w:rsid w:val="00C60698"/>
    <w:rsid w:val="00C60727"/>
    <w:rsid w:val="00C60CF6"/>
    <w:rsid w:val="00C60D46"/>
    <w:rsid w:val="00C612C7"/>
    <w:rsid w:val="00C617D0"/>
    <w:rsid w:val="00C618C7"/>
    <w:rsid w:val="00C619C3"/>
    <w:rsid w:val="00C626ED"/>
    <w:rsid w:val="00C6299D"/>
    <w:rsid w:val="00C62A2B"/>
    <w:rsid w:val="00C63433"/>
    <w:rsid w:val="00C63B71"/>
    <w:rsid w:val="00C63EE5"/>
    <w:rsid w:val="00C64438"/>
    <w:rsid w:val="00C64A54"/>
    <w:rsid w:val="00C64ACA"/>
    <w:rsid w:val="00C64E4D"/>
    <w:rsid w:val="00C6528B"/>
    <w:rsid w:val="00C65302"/>
    <w:rsid w:val="00C6537C"/>
    <w:rsid w:val="00C6594F"/>
    <w:rsid w:val="00C65B06"/>
    <w:rsid w:val="00C6631A"/>
    <w:rsid w:val="00C66D6D"/>
    <w:rsid w:val="00C678DD"/>
    <w:rsid w:val="00C70FE6"/>
    <w:rsid w:val="00C711A0"/>
    <w:rsid w:val="00C71668"/>
    <w:rsid w:val="00C71731"/>
    <w:rsid w:val="00C71C5F"/>
    <w:rsid w:val="00C71E1E"/>
    <w:rsid w:val="00C71E59"/>
    <w:rsid w:val="00C7236E"/>
    <w:rsid w:val="00C724D1"/>
    <w:rsid w:val="00C72616"/>
    <w:rsid w:val="00C72742"/>
    <w:rsid w:val="00C72AC6"/>
    <w:rsid w:val="00C73364"/>
    <w:rsid w:val="00C733AD"/>
    <w:rsid w:val="00C73ECA"/>
    <w:rsid w:val="00C73F54"/>
    <w:rsid w:val="00C7496A"/>
    <w:rsid w:val="00C74972"/>
    <w:rsid w:val="00C74989"/>
    <w:rsid w:val="00C75381"/>
    <w:rsid w:val="00C7546A"/>
    <w:rsid w:val="00C754FB"/>
    <w:rsid w:val="00C75613"/>
    <w:rsid w:val="00C75FD1"/>
    <w:rsid w:val="00C76034"/>
    <w:rsid w:val="00C7626E"/>
    <w:rsid w:val="00C76AAB"/>
    <w:rsid w:val="00C76DCB"/>
    <w:rsid w:val="00C76FA8"/>
    <w:rsid w:val="00C77048"/>
    <w:rsid w:val="00C775B4"/>
    <w:rsid w:val="00C778D0"/>
    <w:rsid w:val="00C77B4E"/>
    <w:rsid w:val="00C77C0D"/>
    <w:rsid w:val="00C8065E"/>
    <w:rsid w:val="00C80862"/>
    <w:rsid w:val="00C80DD3"/>
    <w:rsid w:val="00C8118D"/>
    <w:rsid w:val="00C81964"/>
    <w:rsid w:val="00C81D04"/>
    <w:rsid w:val="00C828E7"/>
    <w:rsid w:val="00C82A07"/>
    <w:rsid w:val="00C83424"/>
    <w:rsid w:val="00C83505"/>
    <w:rsid w:val="00C83E59"/>
    <w:rsid w:val="00C83E94"/>
    <w:rsid w:val="00C83EEB"/>
    <w:rsid w:val="00C84138"/>
    <w:rsid w:val="00C84262"/>
    <w:rsid w:val="00C84D10"/>
    <w:rsid w:val="00C84D46"/>
    <w:rsid w:val="00C85481"/>
    <w:rsid w:val="00C85A00"/>
    <w:rsid w:val="00C85A1B"/>
    <w:rsid w:val="00C868B5"/>
    <w:rsid w:val="00C86B37"/>
    <w:rsid w:val="00C874E1"/>
    <w:rsid w:val="00C8776F"/>
    <w:rsid w:val="00C87BBC"/>
    <w:rsid w:val="00C87CC0"/>
    <w:rsid w:val="00C87CFE"/>
    <w:rsid w:val="00C901DF"/>
    <w:rsid w:val="00C903E0"/>
    <w:rsid w:val="00C90952"/>
    <w:rsid w:val="00C909CE"/>
    <w:rsid w:val="00C90AD6"/>
    <w:rsid w:val="00C910E6"/>
    <w:rsid w:val="00C91828"/>
    <w:rsid w:val="00C91BCD"/>
    <w:rsid w:val="00C91ECD"/>
    <w:rsid w:val="00C9258E"/>
    <w:rsid w:val="00C927ED"/>
    <w:rsid w:val="00C92AB1"/>
    <w:rsid w:val="00C92CBF"/>
    <w:rsid w:val="00C93086"/>
    <w:rsid w:val="00C9329D"/>
    <w:rsid w:val="00C934A0"/>
    <w:rsid w:val="00C93563"/>
    <w:rsid w:val="00C93648"/>
    <w:rsid w:val="00C93659"/>
    <w:rsid w:val="00C9375A"/>
    <w:rsid w:val="00C93A35"/>
    <w:rsid w:val="00C93C09"/>
    <w:rsid w:val="00C93CA5"/>
    <w:rsid w:val="00C94312"/>
    <w:rsid w:val="00C94451"/>
    <w:rsid w:val="00C94616"/>
    <w:rsid w:val="00C94D32"/>
    <w:rsid w:val="00C961BF"/>
    <w:rsid w:val="00C967DE"/>
    <w:rsid w:val="00C968C1"/>
    <w:rsid w:val="00C96AAF"/>
    <w:rsid w:val="00C970E5"/>
    <w:rsid w:val="00C9747E"/>
    <w:rsid w:val="00C97637"/>
    <w:rsid w:val="00C9764D"/>
    <w:rsid w:val="00C97D8E"/>
    <w:rsid w:val="00C97EF0"/>
    <w:rsid w:val="00CA00D1"/>
    <w:rsid w:val="00CA0124"/>
    <w:rsid w:val="00CA07F9"/>
    <w:rsid w:val="00CA0AAC"/>
    <w:rsid w:val="00CA1372"/>
    <w:rsid w:val="00CA259F"/>
    <w:rsid w:val="00CA2C36"/>
    <w:rsid w:val="00CA2E06"/>
    <w:rsid w:val="00CA358B"/>
    <w:rsid w:val="00CA3620"/>
    <w:rsid w:val="00CA3855"/>
    <w:rsid w:val="00CA38C8"/>
    <w:rsid w:val="00CA3C30"/>
    <w:rsid w:val="00CA3D4E"/>
    <w:rsid w:val="00CA50CF"/>
    <w:rsid w:val="00CA511D"/>
    <w:rsid w:val="00CA51F0"/>
    <w:rsid w:val="00CA541B"/>
    <w:rsid w:val="00CA5649"/>
    <w:rsid w:val="00CA5C7D"/>
    <w:rsid w:val="00CA5F8E"/>
    <w:rsid w:val="00CA6833"/>
    <w:rsid w:val="00CA6D2D"/>
    <w:rsid w:val="00CA717D"/>
    <w:rsid w:val="00CA7AD4"/>
    <w:rsid w:val="00CA7B42"/>
    <w:rsid w:val="00CA7DB1"/>
    <w:rsid w:val="00CB0180"/>
    <w:rsid w:val="00CB019B"/>
    <w:rsid w:val="00CB05BB"/>
    <w:rsid w:val="00CB0965"/>
    <w:rsid w:val="00CB0BA4"/>
    <w:rsid w:val="00CB0BE4"/>
    <w:rsid w:val="00CB0F9E"/>
    <w:rsid w:val="00CB1404"/>
    <w:rsid w:val="00CB1AFB"/>
    <w:rsid w:val="00CB22F4"/>
    <w:rsid w:val="00CB25BA"/>
    <w:rsid w:val="00CB26C2"/>
    <w:rsid w:val="00CB2A52"/>
    <w:rsid w:val="00CB2E6D"/>
    <w:rsid w:val="00CB353C"/>
    <w:rsid w:val="00CB371B"/>
    <w:rsid w:val="00CB453A"/>
    <w:rsid w:val="00CB4B50"/>
    <w:rsid w:val="00CB4FC6"/>
    <w:rsid w:val="00CB51AD"/>
    <w:rsid w:val="00CB52C9"/>
    <w:rsid w:val="00CB5350"/>
    <w:rsid w:val="00CB57A2"/>
    <w:rsid w:val="00CB653F"/>
    <w:rsid w:val="00CB6A8D"/>
    <w:rsid w:val="00CB70F7"/>
    <w:rsid w:val="00CB76E4"/>
    <w:rsid w:val="00CB7BE1"/>
    <w:rsid w:val="00CB7D0A"/>
    <w:rsid w:val="00CC08DE"/>
    <w:rsid w:val="00CC1172"/>
    <w:rsid w:val="00CC1CC7"/>
    <w:rsid w:val="00CC1EB9"/>
    <w:rsid w:val="00CC1FE4"/>
    <w:rsid w:val="00CC2A1C"/>
    <w:rsid w:val="00CC32EC"/>
    <w:rsid w:val="00CC386F"/>
    <w:rsid w:val="00CC3959"/>
    <w:rsid w:val="00CC3A15"/>
    <w:rsid w:val="00CC3AE7"/>
    <w:rsid w:val="00CC3F93"/>
    <w:rsid w:val="00CC462C"/>
    <w:rsid w:val="00CC4AC4"/>
    <w:rsid w:val="00CC4CB7"/>
    <w:rsid w:val="00CC4DE9"/>
    <w:rsid w:val="00CC5194"/>
    <w:rsid w:val="00CC5397"/>
    <w:rsid w:val="00CC55E5"/>
    <w:rsid w:val="00CC56E0"/>
    <w:rsid w:val="00CC6D20"/>
    <w:rsid w:val="00CC70A4"/>
    <w:rsid w:val="00CC7446"/>
    <w:rsid w:val="00CC7589"/>
    <w:rsid w:val="00CC7753"/>
    <w:rsid w:val="00CD0555"/>
    <w:rsid w:val="00CD0851"/>
    <w:rsid w:val="00CD09C0"/>
    <w:rsid w:val="00CD0C60"/>
    <w:rsid w:val="00CD1219"/>
    <w:rsid w:val="00CD13B5"/>
    <w:rsid w:val="00CD1441"/>
    <w:rsid w:val="00CD1E10"/>
    <w:rsid w:val="00CD2424"/>
    <w:rsid w:val="00CD24BA"/>
    <w:rsid w:val="00CD269D"/>
    <w:rsid w:val="00CD34A2"/>
    <w:rsid w:val="00CD34A3"/>
    <w:rsid w:val="00CD3581"/>
    <w:rsid w:val="00CD37E4"/>
    <w:rsid w:val="00CD38BE"/>
    <w:rsid w:val="00CD38C7"/>
    <w:rsid w:val="00CD3DB0"/>
    <w:rsid w:val="00CD3EEF"/>
    <w:rsid w:val="00CD47C9"/>
    <w:rsid w:val="00CD4BE5"/>
    <w:rsid w:val="00CD4CFA"/>
    <w:rsid w:val="00CD52F5"/>
    <w:rsid w:val="00CD59A3"/>
    <w:rsid w:val="00CD5EC4"/>
    <w:rsid w:val="00CD61FB"/>
    <w:rsid w:val="00CD69C2"/>
    <w:rsid w:val="00CD6B0B"/>
    <w:rsid w:val="00CD6F59"/>
    <w:rsid w:val="00CD71FA"/>
    <w:rsid w:val="00CD7222"/>
    <w:rsid w:val="00CD7271"/>
    <w:rsid w:val="00CD75BA"/>
    <w:rsid w:val="00CD79E2"/>
    <w:rsid w:val="00CD7DC8"/>
    <w:rsid w:val="00CE0162"/>
    <w:rsid w:val="00CE030F"/>
    <w:rsid w:val="00CE0359"/>
    <w:rsid w:val="00CE06EB"/>
    <w:rsid w:val="00CE0945"/>
    <w:rsid w:val="00CE0C4A"/>
    <w:rsid w:val="00CE1353"/>
    <w:rsid w:val="00CE1874"/>
    <w:rsid w:val="00CE2705"/>
    <w:rsid w:val="00CE297D"/>
    <w:rsid w:val="00CE2A1C"/>
    <w:rsid w:val="00CE3DD4"/>
    <w:rsid w:val="00CE41C6"/>
    <w:rsid w:val="00CE430C"/>
    <w:rsid w:val="00CE4471"/>
    <w:rsid w:val="00CE49BD"/>
    <w:rsid w:val="00CE4DC3"/>
    <w:rsid w:val="00CE4E12"/>
    <w:rsid w:val="00CE553E"/>
    <w:rsid w:val="00CE55E4"/>
    <w:rsid w:val="00CE5E0C"/>
    <w:rsid w:val="00CE5F49"/>
    <w:rsid w:val="00CE6603"/>
    <w:rsid w:val="00CE6F8F"/>
    <w:rsid w:val="00CE71BD"/>
    <w:rsid w:val="00CE77F9"/>
    <w:rsid w:val="00CE7C46"/>
    <w:rsid w:val="00CF0321"/>
    <w:rsid w:val="00CF06DA"/>
    <w:rsid w:val="00CF085B"/>
    <w:rsid w:val="00CF0948"/>
    <w:rsid w:val="00CF0D76"/>
    <w:rsid w:val="00CF1858"/>
    <w:rsid w:val="00CF18AD"/>
    <w:rsid w:val="00CF1C13"/>
    <w:rsid w:val="00CF2B16"/>
    <w:rsid w:val="00CF2B49"/>
    <w:rsid w:val="00CF3C43"/>
    <w:rsid w:val="00CF3DFD"/>
    <w:rsid w:val="00CF446C"/>
    <w:rsid w:val="00CF461C"/>
    <w:rsid w:val="00CF4CCB"/>
    <w:rsid w:val="00CF4EFC"/>
    <w:rsid w:val="00CF51CD"/>
    <w:rsid w:val="00CF5298"/>
    <w:rsid w:val="00CF5690"/>
    <w:rsid w:val="00CF5E72"/>
    <w:rsid w:val="00CF657C"/>
    <w:rsid w:val="00CF6EF9"/>
    <w:rsid w:val="00CF719B"/>
    <w:rsid w:val="00CF7368"/>
    <w:rsid w:val="00CF736F"/>
    <w:rsid w:val="00CF7612"/>
    <w:rsid w:val="00CF77A3"/>
    <w:rsid w:val="00CF7A9C"/>
    <w:rsid w:val="00D00068"/>
    <w:rsid w:val="00D0053B"/>
    <w:rsid w:val="00D005E1"/>
    <w:rsid w:val="00D007AC"/>
    <w:rsid w:val="00D00977"/>
    <w:rsid w:val="00D00ABB"/>
    <w:rsid w:val="00D010FB"/>
    <w:rsid w:val="00D023D5"/>
    <w:rsid w:val="00D02BEE"/>
    <w:rsid w:val="00D02E5F"/>
    <w:rsid w:val="00D0319E"/>
    <w:rsid w:val="00D033A3"/>
    <w:rsid w:val="00D03665"/>
    <w:rsid w:val="00D039A2"/>
    <w:rsid w:val="00D03C6F"/>
    <w:rsid w:val="00D03DCB"/>
    <w:rsid w:val="00D03ECF"/>
    <w:rsid w:val="00D0409E"/>
    <w:rsid w:val="00D041BB"/>
    <w:rsid w:val="00D04460"/>
    <w:rsid w:val="00D0446E"/>
    <w:rsid w:val="00D044A4"/>
    <w:rsid w:val="00D048C8"/>
    <w:rsid w:val="00D048D4"/>
    <w:rsid w:val="00D049DE"/>
    <w:rsid w:val="00D04C5E"/>
    <w:rsid w:val="00D04C7D"/>
    <w:rsid w:val="00D0512C"/>
    <w:rsid w:val="00D05499"/>
    <w:rsid w:val="00D05586"/>
    <w:rsid w:val="00D06145"/>
    <w:rsid w:val="00D065FB"/>
    <w:rsid w:val="00D06617"/>
    <w:rsid w:val="00D06690"/>
    <w:rsid w:val="00D06BCB"/>
    <w:rsid w:val="00D06E95"/>
    <w:rsid w:val="00D06FF4"/>
    <w:rsid w:val="00D07288"/>
    <w:rsid w:val="00D10DF8"/>
    <w:rsid w:val="00D11837"/>
    <w:rsid w:val="00D11E01"/>
    <w:rsid w:val="00D12388"/>
    <w:rsid w:val="00D1250E"/>
    <w:rsid w:val="00D13160"/>
    <w:rsid w:val="00D1323F"/>
    <w:rsid w:val="00D1328D"/>
    <w:rsid w:val="00D1329A"/>
    <w:rsid w:val="00D133BB"/>
    <w:rsid w:val="00D139F4"/>
    <w:rsid w:val="00D13CA0"/>
    <w:rsid w:val="00D14528"/>
    <w:rsid w:val="00D14656"/>
    <w:rsid w:val="00D14910"/>
    <w:rsid w:val="00D14B65"/>
    <w:rsid w:val="00D14BB8"/>
    <w:rsid w:val="00D14C96"/>
    <w:rsid w:val="00D153DA"/>
    <w:rsid w:val="00D154EE"/>
    <w:rsid w:val="00D15C0F"/>
    <w:rsid w:val="00D15CDB"/>
    <w:rsid w:val="00D15D1E"/>
    <w:rsid w:val="00D163BC"/>
    <w:rsid w:val="00D173B5"/>
    <w:rsid w:val="00D17555"/>
    <w:rsid w:val="00D1785A"/>
    <w:rsid w:val="00D207BC"/>
    <w:rsid w:val="00D209F3"/>
    <w:rsid w:val="00D20F29"/>
    <w:rsid w:val="00D21169"/>
    <w:rsid w:val="00D2129E"/>
    <w:rsid w:val="00D21303"/>
    <w:rsid w:val="00D213D0"/>
    <w:rsid w:val="00D216A6"/>
    <w:rsid w:val="00D24774"/>
    <w:rsid w:val="00D249C0"/>
    <w:rsid w:val="00D24CCD"/>
    <w:rsid w:val="00D24F16"/>
    <w:rsid w:val="00D25037"/>
    <w:rsid w:val="00D2508E"/>
    <w:rsid w:val="00D2510C"/>
    <w:rsid w:val="00D25D99"/>
    <w:rsid w:val="00D2625C"/>
    <w:rsid w:val="00D2634B"/>
    <w:rsid w:val="00D263EA"/>
    <w:rsid w:val="00D27E60"/>
    <w:rsid w:val="00D3070C"/>
    <w:rsid w:val="00D30BAD"/>
    <w:rsid w:val="00D312DA"/>
    <w:rsid w:val="00D31CB4"/>
    <w:rsid w:val="00D31E83"/>
    <w:rsid w:val="00D32183"/>
    <w:rsid w:val="00D3220B"/>
    <w:rsid w:val="00D327EC"/>
    <w:rsid w:val="00D32932"/>
    <w:rsid w:val="00D32B8A"/>
    <w:rsid w:val="00D32EBD"/>
    <w:rsid w:val="00D33617"/>
    <w:rsid w:val="00D3362C"/>
    <w:rsid w:val="00D33726"/>
    <w:rsid w:val="00D33C25"/>
    <w:rsid w:val="00D341D7"/>
    <w:rsid w:val="00D34541"/>
    <w:rsid w:val="00D345A4"/>
    <w:rsid w:val="00D34911"/>
    <w:rsid w:val="00D34B53"/>
    <w:rsid w:val="00D34B68"/>
    <w:rsid w:val="00D3553A"/>
    <w:rsid w:val="00D3572C"/>
    <w:rsid w:val="00D35A90"/>
    <w:rsid w:val="00D35E75"/>
    <w:rsid w:val="00D35F85"/>
    <w:rsid w:val="00D361C4"/>
    <w:rsid w:val="00D362DA"/>
    <w:rsid w:val="00D3691B"/>
    <w:rsid w:val="00D3692D"/>
    <w:rsid w:val="00D36A9F"/>
    <w:rsid w:val="00D37362"/>
    <w:rsid w:val="00D37739"/>
    <w:rsid w:val="00D401B1"/>
    <w:rsid w:val="00D4136A"/>
    <w:rsid w:val="00D41727"/>
    <w:rsid w:val="00D41E66"/>
    <w:rsid w:val="00D41EC3"/>
    <w:rsid w:val="00D42BE7"/>
    <w:rsid w:val="00D43109"/>
    <w:rsid w:val="00D434A2"/>
    <w:rsid w:val="00D434BE"/>
    <w:rsid w:val="00D44780"/>
    <w:rsid w:val="00D44904"/>
    <w:rsid w:val="00D44E57"/>
    <w:rsid w:val="00D450F0"/>
    <w:rsid w:val="00D45270"/>
    <w:rsid w:val="00D454DF"/>
    <w:rsid w:val="00D45C30"/>
    <w:rsid w:val="00D45C6E"/>
    <w:rsid w:val="00D4723C"/>
    <w:rsid w:val="00D473A4"/>
    <w:rsid w:val="00D4757B"/>
    <w:rsid w:val="00D4759C"/>
    <w:rsid w:val="00D47605"/>
    <w:rsid w:val="00D478D8"/>
    <w:rsid w:val="00D47EF3"/>
    <w:rsid w:val="00D47F90"/>
    <w:rsid w:val="00D5009C"/>
    <w:rsid w:val="00D50405"/>
    <w:rsid w:val="00D506C3"/>
    <w:rsid w:val="00D5090F"/>
    <w:rsid w:val="00D5139B"/>
    <w:rsid w:val="00D514B4"/>
    <w:rsid w:val="00D514F2"/>
    <w:rsid w:val="00D51E07"/>
    <w:rsid w:val="00D522B7"/>
    <w:rsid w:val="00D52783"/>
    <w:rsid w:val="00D52857"/>
    <w:rsid w:val="00D532D6"/>
    <w:rsid w:val="00D5334A"/>
    <w:rsid w:val="00D53487"/>
    <w:rsid w:val="00D538C5"/>
    <w:rsid w:val="00D53982"/>
    <w:rsid w:val="00D539FA"/>
    <w:rsid w:val="00D53A10"/>
    <w:rsid w:val="00D54593"/>
    <w:rsid w:val="00D5490D"/>
    <w:rsid w:val="00D54F14"/>
    <w:rsid w:val="00D54F88"/>
    <w:rsid w:val="00D551EE"/>
    <w:rsid w:val="00D5555D"/>
    <w:rsid w:val="00D557FD"/>
    <w:rsid w:val="00D55893"/>
    <w:rsid w:val="00D55C40"/>
    <w:rsid w:val="00D55EF5"/>
    <w:rsid w:val="00D564BC"/>
    <w:rsid w:val="00D566BF"/>
    <w:rsid w:val="00D56A48"/>
    <w:rsid w:val="00D56CB8"/>
    <w:rsid w:val="00D56F9D"/>
    <w:rsid w:val="00D570A3"/>
    <w:rsid w:val="00D57700"/>
    <w:rsid w:val="00D5794E"/>
    <w:rsid w:val="00D57B40"/>
    <w:rsid w:val="00D57D38"/>
    <w:rsid w:val="00D57F21"/>
    <w:rsid w:val="00D60C14"/>
    <w:rsid w:val="00D611F2"/>
    <w:rsid w:val="00D619FC"/>
    <w:rsid w:val="00D61CB8"/>
    <w:rsid w:val="00D61D7E"/>
    <w:rsid w:val="00D620A1"/>
    <w:rsid w:val="00D62C37"/>
    <w:rsid w:val="00D62D10"/>
    <w:rsid w:val="00D6396A"/>
    <w:rsid w:val="00D63E4C"/>
    <w:rsid w:val="00D64FFB"/>
    <w:rsid w:val="00D654E0"/>
    <w:rsid w:val="00D66495"/>
    <w:rsid w:val="00D6686A"/>
    <w:rsid w:val="00D669D3"/>
    <w:rsid w:val="00D66CDF"/>
    <w:rsid w:val="00D66F4F"/>
    <w:rsid w:val="00D670DD"/>
    <w:rsid w:val="00D67646"/>
    <w:rsid w:val="00D6799C"/>
    <w:rsid w:val="00D67F62"/>
    <w:rsid w:val="00D701ED"/>
    <w:rsid w:val="00D704EB"/>
    <w:rsid w:val="00D70715"/>
    <w:rsid w:val="00D70A9C"/>
    <w:rsid w:val="00D70BF4"/>
    <w:rsid w:val="00D70E32"/>
    <w:rsid w:val="00D71307"/>
    <w:rsid w:val="00D71559"/>
    <w:rsid w:val="00D717AE"/>
    <w:rsid w:val="00D717AF"/>
    <w:rsid w:val="00D73A57"/>
    <w:rsid w:val="00D73F03"/>
    <w:rsid w:val="00D74199"/>
    <w:rsid w:val="00D741C0"/>
    <w:rsid w:val="00D74893"/>
    <w:rsid w:val="00D749B6"/>
    <w:rsid w:val="00D74ECC"/>
    <w:rsid w:val="00D750FB"/>
    <w:rsid w:val="00D754AA"/>
    <w:rsid w:val="00D75920"/>
    <w:rsid w:val="00D75957"/>
    <w:rsid w:val="00D75A9D"/>
    <w:rsid w:val="00D75AE6"/>
    <w:rsid w:val="00D75C38"/>
    <w:rsid w:val="00D75C82"/>
    <w:rsid w:val="00D76585"/>
    <w:rsid w:val="00D766FE"/>
    <w:rsid w:val="00D76CB5"/>
    <w:rsid w:val="00D7723E"/>
    <w:rsid w:val="00D7728B"/>
    <w:rsid w:val="00D77645"/>
    <w:rsid w:val="00D77691"/>
    <w:rsid w:val="00D777FC"/>
    <w:rsid w:val="00D77F1C"/>
    <w:rsid w:val="00D8001A"/>
    <w:rsid w:val="00D800C7"/>
    <w:rsid w:val="00D804B6"/>
    <w:rsid w:val="00D8067B"/>
    <w:rsid w:val="00D80B98"/>
    <w:rsid w:val="00D8155D"/>
    <w:rsid w:val="00D82703"/>
    <w:rsid w:val="00D827BC"/>
    <w:rsid w:val="00D828E4"/>
    <w:rsid w:val="00D82944"/>
    <w:rsid w:val="00D82A21"/>
    <w:rsid w:val="00D82BE9"/>
    <w:rsid w:val="00D82D28"/>
    <w:rsid w:val="00D82D5A"/>
    <w:rsid w:val="00D831A3"/>
    <w:rsid w:val="00D8345C"/>
    <w:rsid w:val="00D83536"/>
    <w:rsid w:val="00D83665"/>
    <w:rsid w:val="00D83974"/>
    <w:rsid w:val="00D83ACF"/>
    <w:rsid w:val="00D83E07"/>
    <w:rsid w:val="00D846D7"/>
    <w:rsid w:val="00D848EC"/>
    <w:rsid w:val="00D862B0"/>
    <w:rsid w:val="00D868D4"/>
    <w:rsid w:val="00D86C2A"/>
    <w:rsid w:val="00D870AD"/>
    <w:rsid w:val="00D870B8"/>
    <w:rsid w:val="00D87104"/>
    <w:rsid w:val="00D8711E"/>
    <w:rsid w:val="00D87122"/>
    <w:rsid w:val="00D879A8"/>
    <w:rsid w:val="00D87E6F"/>
    <w:rsid w:val="00D903B2"/>
    <w:rsid w:val="00D907F6"/>
    <w:rsid w:val="00D90950"/>
    <w:rsid w:val="00D90EB3"/>
    <w:rsid w:val="00D9113D"/>
    <w:rsid w:val="00D912DA"/>
    <w:rsid w:val="00D91943"/>
    <w:rsid w:val="00D91C9A"/>
    <w:rsid w:val="00D922FD"/>
    <w:rsid w:val="00D926C2"/>
    <w:rsid w:val="00D92879"/>
    <w:rsid w:val="00D92EF6"/>
    <w:rsid w:val="00D9309F"/>
    <w:rsid w:val="00D9325B"/>
    <w:rsid w:val="00D936FD"/>
    <w:rsid w:val="00D93C4A"/>
    <w:rsid w:val="00D93C95"/>
    <w:rsid w:val="00D93D28"/>
    <w:rsid w:val="00D94212"/>
    <w:rsid w:val="00D95138"/>
    <w:rsid w:val="00D95492"/>
    <w:rsid w:val="00D9549F"/>
    <w:rsid w:val="00D95D4B"/>
    <w:rsid w:val="00D95F97"/>
    <w:rsid w:val="00D966A7"/>
    <w:rsid w:val="00D9776A"/>
    <w:rsid w:val="00DA0168"/>
    <w:rsid w:val="00DA06B4"/>
    <w:rsid w:val="00DA079C"/>
    <w:rsid w:val="00DA0AE2"/>
    <w:rsid w:val="00DA1385"/>
    <w:rsid w:val="00DA1844"/>
    <w:rsid w:val="00DA1CB2"/>
    <w:rsid w:val="00DA2037"/>
    <w:rsid w:val="00DA21AC"/>
    <w:rsid w:val="00DA2357"/>
    <w:rsid w:val="00DA2738"/>
    <w:rsid w:val="00DA2A37"/>
    <w:rsid w:val="00DA3917"/>
    <w:rsid w:val="00DA3DC3"/>
    <w:rsid w:val="00DA3DD8"/>
    <w:rsid w:val="00DA407D"/>
    <w:rsid w:val="00DA44F7"/>
    <w:rsid w:val="00DA4885"/>
    <w:rsid w:val="00DA54D4"/>
    <w:rsid w:val="00DA5724"/>
    <w:rsid w:val="00DA5781"/>
    <w:rsid w:val="00DA58E4"/>
    <w:rsid w:val="00DA597F"/>
    <w:rsid w:val="00DA6168"/>
    <w:rsid w:val="00DA6317"/>
    <w:rsid w:val="00DA6684"/>
    <w:rsid w:val="00DA6B69"/>
    <w:rsid w:val="00DA6DAB"/>
    <w:rsid w:val="00DA7133"/>
    <w:rsid w:val="00DA73AD"/>
    <w:rsid w:val="00DA75D9"/>
    <w:rsid w:val="00DA7AC8"/>
    <w:rsid w:val="00DA7AD4"/>
    <w:rsid w:val="00DB00A7"/>
    <w:rsid w:val="00DB037C"/>
    <w:rsid w:val="00DB08D8"/>
    <w:rsid w:val="00DB09D2"/>
    <w:rsid w:val="00DB0B1B"/>
    <w:rsid w:val="00DB0B2B"/>
    <w:rsid w:val="00DB0CF5"/>
    <w:rsid w:val="00DB0F3E"/>
    <w:rsid w:val="00DB1792"/>
    <w:rsid w:val="00DB1C9E"/>
    <w:rsid w:val="00DB20AD"/>
    <w:rsid w:val="00DB242A"/>
    <w:rsid w:val="00DB2448"/>
    <w:rsid w:val="00DB24BE"/>
    <w:rsid w:val="00DB2669"/>
    <w:rsid w:val="00DB285B"/>
    <w:rsid w:val="00DB2899"/>
    <w:rsid w:val="00DB2CF4"/>
    <w:rsid w:val="00DB2EBD"/>
    <w:rsid w:val="00DB33C3"/>
    <w:rsid w:val="00DB3411"/>
    <w:rsid w:val="00DB3DB2"/>
    <w:rsid w:val="00DB410A"/>
    <w:rsid w:val="00DB42DF"/>
    <w:rsid w:val="00DB44DB"/>
    <w:rsid w:val="00DB4E5E"/>
    <w:rsid w:val="00DB4EB5"/>
    <w:rsid w:val="00DB4F55"/>
    <w:rsid w:val="00DB51F0"/>
    <w:rsid w:val="00DB5823"/>
    <w:rsid w:val="00DB5B92"/>
    <w:rsid w:val="00DB5B9C"/>
    <w:rsid w:val="00DB5D0E"/>
    <w:rsid w:val="00DB64D1"/>
    <w:rsid w:val="00DB6558"/>
    <w:rsid w:val="00DB6D7E"/>
    <w:rsid w:val="00DB7078"/>
    <w:rsid w:val="00DB71C5"/>
    <w:rsid w:val="00DB7287"/>
    <w:rsid w:val="00DB779C"/>
    <w:rsid w:val="00DB77FA"/>
    <w:rsid w:val="00DB7C01"/>
    <w:rsid w:val="00DB7E68"/>
    <w:rsid w:val="00DC0C4B"/>
    <w:rsid w:val="00DC1E0F"/>
    <w:rsid w:val="00DC1E51"/>
    <w:rsid w:val="00DC21BD"/>
    <w:rsid w:val="00DC21FC"/>
    <w:rsid w:val="00DC2228"/>
    <w:rsid w:val="00DC2342"/>
    <w:rsid w:val="00DC28E1"/>
    <w:rsid w:val="00DC2BDB"/>
    <w:rsid w:val="00DC2E8B"/>
    <w:rsid w:val="00DC3391"/>
    <w:rsid w:val="00DC3AA1"/>
    <w:rsid w:val="00DC3F90"/>
    <w:rsid w:val="00DC4F1D"/>
    <w:rsid w:val="00DC5094"/>
    <w:rsid w:val="00DC5411"/>
    <w:rsid w:val="00DC5C42"/>
    <w:rsid w:val="00DC5EA2"/>
    <w:rsid w:val="00DC7028"/>
    <w:rsid w:val="00DC72E0"/>
    <w:rsid w:val="00DC789E"/>
    <w:rsid w:val="00DD00C5"/>
    <w:rsid w:val="00DD0BAB"/>
    <w:rsid w:val="00DD0E02"/>
    <w:rsid w:val="00DD1A8E"/>
    <w:rsid w:val="00DD1D1F"/>
    <w:rsid w:val="00DD227D"/>
    <w:rsid w:val="00DD2326"/>
    <w:rsid w:val="00DD2883"/>
    <w:rsid w:val="00DD315A"/>
    <w:rsid w:val="00DD315C"/>
    <w:rsid w:val="00DD35A8"/>
    <w:rsid w:val="00DD4599"/>
    <w:rsid w:val="00DD4675"/>
    <w:rsid w:val="00DD4B43"/>
    <w:rsid w:val="00DD4C91"/>
    <w:rsid w:val="00DD5134"/>
    <w:rsid w:val="00DD5239"/>
    <w:rsid w:val="00DD534D"/>
    <w:rsid w:val="00DD554B"/>
    <w:rsid w:val="00DD5773"/>
    <w:rsid w:val="00DD58B1"/>
    <w:rsid w:val="00DD6F53"/>
    <w:rsid w:val="00DD6FF7"/>
    <w:rsid w:val="00DD7497"/>
    <w:rsid w:val="00DD7B5D"/>
    <w:rsid w:val="00DD7B83"/>
    <w:rsid w:val="00DE030E"/>
    <w:rsid w:val="00DE041D"/>
    <w:rsid w:val="00DE0DD4"/>
    <w:rsid w:val="00DE1A0D"/>
    <w:rsid w:val="00DE273A"/>
    <w:rsid w:val="00DE2DCB"/>
    <w:rsid w:val="00DE2F20"/>
    <w:rsid w:val="00DE3527"/>
    <w:rsid w:val="00DE38C0"/>
    <w:rsid w:val="00DE39CF"/>
    <w:rsid w:val="00DE3BD9"/>
    <w:rsid w:val="00DE3EB7"/>
    <w:rsid w:val="00DE4059"/>
    <w:rsid w:val="00DE44B9"/>
    <w:rsid w:val="00DE4ABF"/>
    <w:rsid w:val="00DE4B0F"/>
    <w:rsid w:val="00DE5575"/>
    <w:rsid w:val="00DE560F"/>
    <w:rsid w:val="00DE5A93"/>
    <w:rsid w:val="00DE5BA2"/>
    <w:rsid w:val="00DE656C"/>
    <w:rsid w:val="00DE65E9"/>
    <w:rsid w:val="00DE672B"/>
    <w:rsid w:val="00DE6CAA"/>
    <w:rsid w:val="00DE7947"/>
    <w:rsid w:val="00DE7CCA"/>
    <w:rsid w:val="00DE7E35"/>
    <w:rsid w:val="00DE7F22"/>
    <w:rsid w:val="00DE7F62"/>
    <w:rsid w:val="00DF0009"/>
    <w:rsid w:val="00DF0090"/>
    <w:rsid w:val="00DF0556"/>
    <w:rsid w:val="00DF07C0"/>
    <w:rsid w:val="00DF0E20"/>
    <w:rsid w:val="00DF0F0C"/>
    <w:rsid w:val="00DF114D"/>
    <w:rsid w:val="00DF1285"/>
    <w:rsid w:val="00DF1B17"/>
    <w:rsid w:val="00DF1CC0"/>
    <w:rsid w:val="00DF37BA"/>
    <w:rsid w:val="00DF3A66"/>
    <w:rsid w:val="00DF3B00"/>
    <w:rsid w:val="00DF3B75"/>
    <w:rsid w:val="00DF3E7B"/>
    <w:rsid w:val="00DF4379"/>
    <w:rsid w:val="00DF448E"/>
    <w:rsid w:val="00DF50BE"/>
    <w:rsid w:val="00DF58C7"/>
    <w:rsid w:val="00DF59DD"/>
    <w:rsid w:val="00DF5B0A"/>
    <w:rsid w:val="00DF5CB8"/>
    <w:rsid w:val="00DF5CD4"/>
    <w:rsid w:val="00DF6BED"/>
    <w:rsid w:val="00DF736D"/>
    <w:rsid w:val="00DF78F9"/>
    <w:rsid w:val="00DF79B2"/>
    <w:rsid w:val="00DF79B4"/>
    <w:rsid w:val="00E008A4"/>
    <w:rsid w:val="00E00B7F"/>
    <w:rsid w:val="00E01735"/>
    <w:rsid w:val="00E01927"/>
    <w:rsid w:val="00E01946"/>
    <w:rsid w:val="00E021E0"/>
    <w:rsid w:val="00E024C9"/>
    <w:rsid w:val="00E02714"/>
    <w:rsid w:val="00E0293A"/>
    <w:rsid w:val="00E02BDD"/>
    <w:rsid w:val="00E02CEA"/>
    <w:rsid w:val="00E03009"/>
    <w:rsid w:val="00E03122"/>
    <w:rsid w:val="00E0369C"/>
    <w:rsid w:val="00E03955"/>
    <w:rsid w:val="00E03E7D"/>
    <w:rsid w:val="00E0438B"/>
    <w:rsid w:val="00E04458"/>
    <w:rsid w:val="00E06080"/>
    <w:rsid w:val="00E0664D"/>
    <w:rsid w:val="00E06C55"/>
    <w:rsid w:val="00E06F21"/>
    <w:rsid w:val="00E077B3"/>
    <w:rsid w:val="00E07D3D"/>
    <w:rsid w:val="00E07FB5"/>
    <w:rsid w:val="00E10045"/>
    <w:rsid w:val="00E1233B"/>
    <w:rsid w:val="00E12479"/>
    <w:rsid w:val="00E12629"/>
    <w:rsid w:val="00E12726"/>
    <w:rsid w:val="00E1280C"/>
    <w:rsid w:val="00E1290C"/>
    <w:rsid w:val="00E12BCB"/>
    <w:rsid w:val="00E12DBF"/>
    <w:rsid w:val="00E12F39"/>
    <w:rsid w:val="00E1308E"/>
    <w:rsid w:val="00E138AD"/>
    <w:rsid w:val="00E13E24"/>
    <w:rsid w:val="00E13F3E"/>
    <w:rsid w:val="00E14157"/>
    <w:rsid w:val="00E142B4"/>
    <w:rsid w:val="00E144E3"/>
    <w:rsid w:val="00E150DA"/>
    <w:rsid w:val="00E150ED"/>
    <w:rsid w:val="00E15210"/>
    <w:rsid w:val="00E15352"/>
    <w:rsid w:val="00E15459"/>
    <w:rsid w:val="00E15EB6"/>
    <w:rsid w:val="00E16159"/>
    <w:rsid w:val="00E16D7E"/>
    <w:rsid w:val="00E16E2B"/>
    <w:rsid w:val="00E16F3E"/>
    <w:rsid w:val="00E17081"/>
    <w:rsid w:val="00E173D8"/>
    <w:rsid w:val="00E174F5"/>
    <w:rsid w:val="00E175E9"/>
    <w:rsid w:val="00E17C27"/>
    <w:rsid w:val="00E17D36"/>
    <w:rsid w:val="00E20A3A"/>
    <w:rsid w:val="00E20C02"/>
    <w:rsid w:val="00E20E92"/>
    <w:rsid w:val="00E211BD"/>
    <w:rsid w:val="00E212FC"/>
    <w:rsid w:val="00E2146B"/>
    <w:rsid w:val="00E21F4B"/>
    <w:rsid w:val="00E221BC"/>
    <w:rsid w:val="00E2265D"/>
    <w:rsid w:val="00E226F5"/>
    <w:rsid w:val="00E2281E"/>
    <w:rsid w:val="00E2286B"/>
    <w:rsid w:val="00E24009"/>
    <w:rsid w:val="00E242B9"/>
    <w:rsid w:val="00E24659"/>
    <w:rsid w:val="00E24665"/>
    <w:rsid w:val="00E24893"/>
    <w:rsid w:val="00E24E19"/>
    <w:rsid w:val="00E25014"/>
    <w:rsid w:val="00E253AF"/>
    <w:rsid w:val="00E253FA"/>
    <w:rsid w:val="00E2548C"/>
    <w:rsid w:val="00E2571A"/>
    <w:rsid w:val="00E25796"/>
    <w:rsid w:val="00E2639C"/>
    <w:rsid w:val="00E263E9"/>
    <w:rsid w:val="00E26487"/>
    <w:rsid w:val="00E264DE"/>
    <w:rsid w:val="00E266EE"/>
    <w:rsid w:val="00E271AD"/>
    <w:rsid w:val="00E276D3"/>
    <w:rsid w:val="00E278FD"/>
    <w:rsid w:val="00E2792B"/>
    <w:rsid w:val="00E27C34"/>
    <w:rsid w:val="00E27DE1"/>
    <w:rsid w:val="00E309A2"/>
    <w:rsid w:val="00E30A7A"/>
    <w:rsid w:val="00E30F9D"/>
    <w:rsid w:val="00E31B40"/>
    <w:rsid w:val="00E31F81"/>
    <w:rsid w:val="00E32021"/>
    <w:rsid w:val="00E3277F"/>
    <w:rsid w:val="00E33704"/>
    <w:rsid w:val="00E337A2"/>
    <w:rsid w:val="00E33EAB"/>
    <w:rsid w:val="00E34005"/>
    <w:rsid w:val="00E342F9"/>
    <w:rsid w:val="00E34699"/>
    <w:rsid w:val="00E348AE"/>
    <w:rsid w:val="00E350E9"/>
    <w:rsid w:val="00E35370"/>
    <w:rsid w:val="00E354B3"/>
    <w:rsid w:val="00E35546"/>
    <w:rsid w:val="00E358FD"/>
    <w:rsid w:val="00E36318"/>
    <w:rsid w:val="00E376CF"/>
    <w:rsid w:val="00E37C3A"/>
    <w:rsid w:val="00E4028F"/>
    <w:rsid w:val="00E40314"/>
    <w:rsid w:val="00E40321"/>
    <w:rsid w:val="00E4035C"/>
    <w:rsid w:val="00E4036A"/>
    <w:rsid w:val="00E406A3"/>
    <w:rsid w:val="00E407B3"/>
    <w:rsid w:val="00E407C8"/>
    <w:rsid w:val="00E40B1E"/>
    <w:rsid w:val="00E41192"/>
    <w:rsid w:val="00E41302"/>
    <w:rsid w:val="00E413E5"/>
    <w:rsid w:val="00E416BD"/>
    <w:rsid w:val="00E41757"/>
    <w:rsid w:val="00E41822"/>
    <w:rsid w:val="00E41AD8"/>
    <w:rsid w:val="00E41EAF"/>
    <w:rsid w:val="00E4220F"/>
    <w:rsid w:val="00E425BF"/>
    <w:rsid w:val="00E426C1"/>
    <w:rsid w:val="00E42949"/>
    <w:rsid w:val="00E42AE1"/>
    <w:rsid w:val="00E42E00"/>
    <w:rsid w:val="00E4320B"/>
    <w:rsid w:val="00E43255"/>
    <w:rsid w:val="00E43401"/>
    <w:rsid w:val="00E43A61"/>
    <w:rsid w:val="00E43C02"/>
    <w:rsid w:val="00E4419A"/>
    <w:rsid w:val="00E44959"/>
    <w:rsid w:val="00E44AA5"/>
    <w:rsid w:val="00E44B33"/>
    <w:rsid w:val="00E45D9C"/>
    <w:rsid w:val="00E46615"/>
    <w:rsid w:val="00E46E00"/>
    <w:rsid w:val="00E46FAB"/>
    <w:rsid w:val="00E470BE"/>
    <w:rsid w:val="00E47496"/>
    <w:rsid w:val="00E47699"/>
    <w:rsid w:val="00E477B2"/>
    <w:rsid w:val="00E47B45"/>
    <w:rsid w:val="00E47BB6"/>
    <w:rsid w:val="00E50350"/>
    <w:rsid w:val="00E50453"/>
    <w:rsid w:val="00E50A7E"/>
    <w:rsid w:val="00E5134A"/>
    <w:rsid w:val="00E52326"/>
    <w:rsid w:val="00E52C73"/>
    <w:rsid w:val="00E52E1E"/>
    <w:rsid w:val="00E52FB8"/>
    <w:rsid w:val="00E535E0"/>
    <w:rsid w:val="00E537B4"/>
    <w:rsid w:val="00E53BE5"/>
    <w:rsid w:val="00E53CE8"/>
    <w:rsid w:val="00E53E83"/>
    <w:rsid w:val="00E5406B"/>
    <w:rsid w:val="00E549A6"/>
    <w:rsid w:val="00E54A3E"/>
    <w:rsid w:val="00E54A6B"/>
    <w:rsid w:val="00E54CCB"/>
    <w:rsid w:val="00E54D56"/>
    <w:rsid w:val="00E5581B"/>
    <w:rsid w:val="00E5593C"/>
    <w:rsid w:val="00E55B9F"/>
    <w:rsid w:val="00E56178"/>
    <w:rsid w:val="00E56C6B"/>
    <w:rsid w:val="00E579F1"/>
    <w:rsid w:val="00E57CBB"/>
    <w:rsid w:val="00E57D02"/>
    <w:rsid w:val="00E57D88"/>
    <w:rsid w:val="00E60AAE"/>
    <w:rsid w:val="00E60C1C"/>
    <w:rsid w:val="00E61396"/>
    <w:rsid w:val="00E61512"/>
    <w:rsid w:val="00E636E3"/>
    <w:rsid w:val="00E6491C"/>
    <w:rsid w:val="00E64CE1"/>
    <w:rsid w:val="00E64FA9"/>
    <w:rsid w:val="00E65486"/>
    <w:rsid w:val="00E65A08"/>
    <w:rsid w:val="00E65AE4"/>
    <w:rsid w:val="00E65BBE"/>
    <w:rsid w:val="00E66081"/>
    <w:rsid w:val="00E6622D"/>
    <w:rsid w:val="00E66C6C"/>
    <w:rsid w:val="00E66C80"/>
    <w:rsid w:val="00E676EF"/>
    <w:rsid w:val="00E679A1"/>
    <w:rsid w:val="00E67E2A"/>
    <w:rsid w:val="00E70897"/>
    <w:rsid w:val="00E724FC"/>
    <w:rsid w:val="00E73C19"/>
    <w:rsid w:val="00E73E5F"/>
    <w:rsid w:val="00E73F8B"/>
    <w:rsid w:val="00E746D8"/>
    <w:rsid w:val="00E7607B"/>
    <w:rsid w:val="00E76A88"/>
    <w:rsid w:val="00E77191"/>
    <w:rsid w:val="00E773E2"/>
    <w:rsid w:val="00E77740"/>
    <w:rsid w:val="00E7779D"/>
    <w:rsid w:val="00E778C2"/>
    <w:rsid w:val="00E77ECD"/>
    <w:rsid w:val="00E80D81"/>
    <w:rsid w:val="00E811AE"/>
    <w:rsid w:val="00E811C3"/>
    <w:rsid w:val="00E81317"/>
    <w:rsid w:val="00E8173D"/>
    <w:rsid w:val="00E8184E"/>
    <w:rsid w:val="00E818CC"/>
    <w:rsid w:val="00E82C2F"/>
    <w:rsid w:val="00E831DA"/>
    <w:rsid w:val="00E832D4"/>
    <w:rsid w:val="00E83344"/>
    <w:rsid w:val="00E833B8"/>
    <w:rsid w:val="00E836AA"/>
    <w:rsid w:val="00E83E68"/>
    <w:rsid w:val="00E83E8E"/>
    <w:rsid w:val="00E840B8"/>
    <w:rsid w:val="00E845CD"/>
    <w:rsid w:val="00E8524F"/>
    <w:rsid w:val="00E85266"/>
    <w:rsid w:val="00E85432"/>
    <w:rsid w:val="00E856BF"/>
    <w:rsid w:val="00E86068"/>
    <w:rsid w:val="00E862C0"/>
    <w:rsid w:val="00E86337"/>
    <w:rsid w:val="00E86465"/>
    <w:rsid w:val="00E86871"/>
    <w:rsid w:val="00E86D0E"/>
    <w:rsid w:val="00E86DDD"/>
    <w:rsid w:val="00E876DA"/>
    <w:rsid w:val="00E876F8"/>
    <w:rsid w:val="00E878A6"/>
    <w:rsid w:val="00E87C13"/>
    <w:rsid w:val="00E90219"/>
    <w:rsid w:val="00E90572"/>
    <w:rsid w:val="00E9094C"/>
    <w:rsid w:val="00E90A35"/>
    <w:rsid w:val="00E913E1"/>
    <w:rsid w:val="00E9171F"/>
    <w:rsid w:val="00E91987"/>
    <w:rsid w:val="00E91C78"/>
    <w:rsid w:val="00E91C91"/>
    <w:rsid w:val="00E92192"/>
    <w:rsid w:val="00E921D0"/>
    <w:rsid w:val="00E925F5"/>
    <w:rsid w:val="00E92BA1"/>
    <w:rsid w:val="00E931BA"/>
    <w:rsid w:val="00E9406A"/>
    <w:rsid w:val="00E94292"/>
    <w:rsid w:val="00E94D42"/>
    <w:rsid w:val="00E950F0"/>
    <w:rsid w:val="00E9555E"/>
    <w:rsid w:val="00E9561F"/>
    <w:rsid w:val="00E959AE"/>
    <w:rsid w:val="00E95C17"/>
    <w:rsid w:val="00E95D75"/>
    <w:rsid w:val="00E95EFB"/>
    <w:rsid w:val="00E960DC"/>
    <w:rsid w:val="00E96193"/>
    <w:rsid w:val="00E96669"/>
    <w:rsid w:val="00E97226"/>
    <w:rsid w:val="00E9740C"/>
    <w:rsid w:val="00E9773E"/>
    <w:rsid w:val="00E97B3E"/>
    <w:rsid w:val="00E97F57"/>
    <w:rsid w:val="00EA0222"/>
    <w:rsid w:val="00EA0B58"/>
    <w:rsid w:val="00EA0D74"/>
    <w:rsid w:val="00EA0D7A"/>
    <w:rsid w:val="00EA15A8"/>
    <w:rsid w:val="00EA16AD"/>
    <w:rsid w:val="00EA21D0"/>
    <w:rsid w:val="00EA3466"/>
    <w:rsid w:val="00EA4C4B"/>
    <w:rsid w:val="00EA5560"/>
    <w:rsid w:val="00EA5F34"/>
    <w:rsid w:val="00EA649C"/>
    <w:rsid w:val="00EA64A3"/>
    <w:rsid w:val="00EA66C8"/>
    <w:rsid w:val="00EA6C1A"/>
    <w:rsid w:val="00EA701C"/>
    <w:rsid w:val="00EA704F"/>
    <w:rsid w:val="00EA70EC"/>
    <w:rsid w:val="00EA7257"/>
    <w:rsid w:val="00EA73A5"/>
    <w:rsid w:val="00EA7AB9"/>
    <w:rsid w:val="00EB0196"/>
    <w:rsid w:val="00EB02DD"/>
    <w:rsid w:val="00EB041B"/>
    <w:rsid w:val="00EB0992"/>
    <w:rsid w:val="00EB09EF"/>
    <w:rsid w:val="00EB0CA2"/>
    <w:rsid w:val="00EB198D"/>
    <w:rsid w:val="00EB1B6A"/>
    <w:rsid w:val="00EB21E7"/>
    <w:rsid w:val="00EB2268"/>
    <w:rsid w:val="00EB23AB"/>
    <w:rsid w:val="00EB2993"/>
    <w:rsid w:val="00EB2994"/>
    <w:rsid w:val="00EB2D21"/>
    <w:rsid w:val="00EB334C"/>
    <w:rsid w:val="00EB38AC"/>
    <w:rsid w:val="00EB3BDE"/>
    <w:rsid w:val="00EB3C81"/>
    <w:rsid w:val="00EB3E1C"/>
    <w:rsid w:val="00EB3FFE"/>
    <w:rsid w:val="00EB44E3"/>
    <w:rsid w:val="00EB46FD"/>
    <w:rsid w:val="00EB4919"/>
    <w:rsid w:val="00EB4A1F"/>
    <w:rsid w:val="00EB4DA5"/>
    <w:rsid w:val="00EB51B8"/>
    <w:rsid w:val="00EB5415"/>
    <w:rsid w:val="00EB5508"/>
    <w:rsid w:val="00EB555C"/>
    <w:rsid w:val="00EB59B7"/>
    <w:rsid w:val="00EB5DD1"/>
    <w:rsid w:val="00EB6105"/>
    <w:rsid w:val="00EB6222"/>
    <w:rsid w:val="00EB6612"/>
    <w:rsid w:val="00EB68E2"/>
    <w:rsid w:val="00EB6A6C"/>
    <w:rsid w:val="00EB6E1F"/>
    <w:rsid w:val="00EB6E7B"/>
    <w:rsid w:val="00EB742A"/>
    <w:rsid w:val="00EB7668"/>
    <w:rsid w:val="00EB7729"/>
    <w:rsid w:val="00EB7805"/>
    <w:rsid w:val="00EB78BA"/>
    <w:rsid w:val="00EC0054"/>
    <w:rsid w:val="00EC007C"/>
    <w:rsid w:val="00EC099F"/>
    <w:rsid w:val="00EC0D72"/>
    <w:rsid w:val="00EC0E62"/>
    <w:rsid w:val="00EC166D"/>
    <w:rsid w:val="00EC1771"/>
    <w:rsid w:val="00EC2010"/>
    <w:rsid w:val="00EC2054"/>
    <w:rsid w:val="00EC2130"/>
    <w:rsid w:val="00EC23A0"/>
    <w:rsid w:val="00EC240B"/>
    <w:rsid w:val="00EC2C24"/>
    <w:rsid w:val="00EC3116"/>
    <w:rsid w:val="00EC31AE"/>
    <w:rsid w:val="00EC3261"/>
    <w:rsid w:val="00EC3423"/>
    <w:rsid w:val="00EC3910"/>
    <w:rsid w:val="00EC3968"/>
    <w:rsid w:val="00EC396A"/>
    <w:rsid w:val="00EC40E7"/>
    <w:rsid w:val="00EC437C"/>
    <w:rsid w:val="00EC453B"/>
    <w:rsid w:val="00EC4711"/>
    <w:rsid w:val="00EC50A0"/>
    <w:rsid w:val="00EC53D1"/>
    <w:rsid w:val="00EC54EF"/>
    <w:rsid w:val="00EC5732"/>
    <w:rsid w:val="00EC5B37"/>
    <w:rsid w:val="00EC635B"/>
    <w:rsid w:val="00EC6509"/>
    <w:rsid w:val="00EC6658"/>
    <w:rsid w:val="00EC6CE3"/>
    <w:rsid w:val="00EC725A"/>
    <w:rsid w:val="00EC72B7"/>
    <w:rsid w:val="00EC7B8C"/>
    <w:rsid w:val="00EC7C5A"/>
    <w:rsid w:val="00ED02AC"/>
    <w:rsid w:val="00ED0402"/>
    <w:rsid w:val="00ED0615"/>
    <w:rsid w:val="00ED0637"/>
    <w:rsid w:val="00ED0A33"/>
    <w:rsid w:val="00ED0AD9"/>
    <w:rsid w:val="00ED0F30"/>
    <w:rsid w:val="00ED1D5B"/>
    <w:rsid w:val="00ED23BC"/>
    <w:rsid w:val="00ED23D3"/>
    <w:rsid w:val="00ED2713"/>
    <w:rsid w:val="00ED27EE"/>
    <w:rsid w:val="00ED32D2"/>
    <w:rsid w:val="00ED368D"/>
    <w:rsid w:val="00ED3F5E"/>
    <w:rsid w:val="00ED3FC9"/>
    <w:rsid w:val="00ED4612"/>
    <w:rsid w:val="00ED4964"/>
    <w:rsid w:val="00ED4AE4"/>
    <w:rsid w:val="00ED4D7B"/>
    <w:rsid w:val="00ED4ED4"/>
    <w:rsid w:val="00ED5121"/>
    <w:rsid w:val="00ED5882"/>
    <w:rsid w:val="00ED5BE2"/>
    <w:rsid w:val="00ED67C1"/>
    <w:rsid w:val="00ED6AE9"/>
    <w:rsid w:val="00ED72FB"/>
    <w:rsid w:val="00ED789E"/>
    <w:rsid w:val="00ED7B6E"/>
    <w:rsid w:val="00ED7D13"/>
    <w:rsid w:val="00EE00D0"/>
    <w:rsid w:val="00EE02C8"/>
    <w:rsid w:val="00EE03DD"/>
    <w:rsid w:val="00EE06B2"/>
    <w:rsid w:val="00EE0AE9"/>
    <w:rsid w:val="00EE10F7"/>
    <w:rsid w:val="00EE14CE"/>
    <w:rsid w:val="00EE19BF"/>
    <w:rsid w:val="00EE19EB"/>
    <w:rsid w:val="00EE1A55"/>
    <w:rsid w:val="00EE1CFE"/>
    <w:rsid w:val="00EE24B7"/>
    <w:rsid w:val="00EE25C7"/>
    <w:rsid w:val="00EE3138"/>
    <w:rsid w:val="00EE345D"/>
    <w:rsid w:val="00EE45DA"/>
    <w:rsid w:val="00EE46B0"/>
    <w:rsid w:val="00EE4791"/>
    <w:rsid w:val="00EE4A1E"/>
    <w:rsid w:val="00EE4ECB"/>
    <w:rsid w:val="00EE55E8"/>
    <w:rsid w:val="00EE5733"/>
    <w:rsid w:val="00EE57F2"/>
    <w:rsid w:val="00EE5CAD"/>
    <w:rsid w:val="00EE5FEA"/>
    <w:rsid w:val="00EE6399"/>
    <w:rsid w:val="00EE64F2"/>
    <w:rsid w:val="00EE683F"/>
    <w:rsid w:val="00EE69A2"/>
    <w:rsid w:val="00EE703F"/>
    <w:rsid w:val="00EE7545"/>
    <w:rsid w:val="00EE7AC4"/>
    <w:rsid w:val="00EF026A"/>
    <w:rsid w:val="00EF07BC"/>
    <w:rsid w:val="00EF1090"/>
    <w:rsid w:val="00EF1C5F"/>
    <w:rsid w:val="00EF1EF4"/>
    <w:rsid w:val="00EF2D33"/>
    <w:rsid w:val="00EF2DA1"/>
    <w:rsid w:val="00EF2E43"/>
    <w:rsid w:val="00EF387F"/>
    <w:rsid w:val="00EF3BF5"/>
    <w:rsid w:val="00EF3ECD"/>
    <w:rsid w:val="00EF3F0D"/>
    <w:rsid w:val="00EF4744"/>
    <w:rsid w:val="00EF493E"/>
    <w:rsid w:val="00EF4B00"/>
    <w:rsid w:val="00EF5940"/>
    <w:rsid w:val="00EF63DE"/>
    <w:rsid w:val="00EF6570"/>
    <w:rsid w:val="00EF69E7"/>
    <w:rsid w:val="00EF6D93"/>
    <w:rsid w:val="00EF6D9C"/>
    <w:rsid w:val="00EF7672"/>
    <w:rsid w:val="00EF7DCF"/>
    <w:rsid w:val="00F00C7A"/>
    <w:rsid w:val="00F0130F"/>
    <w:rsid w:val="00F0230A"/>
    <w:rsid w:val="00F02395"/>
    <w:rsid w:val="00F02427"/>
    <w:rsid w:val="00F0269E"/>
    <w:rsid w:val="00F027A0"/>
    <w:rsid w:val="00F031B0"/>
    <w:rsid w:val="00F032A7"/>
    <w:rsid w:val="00F03B3B"/>
    <w:rsid w:val="00F03D89"/>
    <w:rsid w:val="00F03E65"/>
    <w:rsid w:val="00F0402A"/>
    <w:rsid w:val="00F041DA"/>
    <w:rsid w:val="00F04550"/>
    <w:rsid w:val="00F0467E"/>
    <w:rsid w:val="00F048D4"/>
    <w:rsid w:val="00F04DEE"/>
    <w:rsid w:val="00F0500C"/>
    <w:rsid w:val="00F05B62"/>
    <w:rsid w:val="00F05F3C"/>
    <w:rsid w:val="00F06055"/>
    <w:rsid w:val="00F06078"/>
    <w:rsid w:val="00F06AF0"/>
    <w:rsid w:val="00F06BD6"/>
    <w:rsid w:val="00F07039"/>
    <w:rsid w:val="00F07257"/>
    <w:rsid w:val="00F07363"/>
    <w:rsid w:val="00F07CFF"/>
    <w:rsid w:val="00F07F53"/>
    <w:rsid w:val="00F104F4"/>
    <w:rsid w:val="00F10D01"/>
    <w:rsid w:val="00F1144E"/>
    <w:rsid w:val="00F11470"/>
    <w:rsid w:val="00F1153A"/>
    <w:rsid w:val="00F118AB"/>
    <w:rsid w:val="00F11A19"/>
    <w:rsid w:val="00F11A47"/>
    <w:rsid w:val="00F11E31"/>
    <w:rsid w:val="00F1217D"/>
    <w:rsid w:val="00F12322"/>
    <w:rsid w:val="00F1241C"/>
    <w:rsid w:val="00F124E2"/>
    <w:rsid w:val="00F12778"/>
    <w:rsid w:val="00F133D7"/>
    <w:rsid w:val="00F13645"/>
    <w:rsid w:val="00F13FC1"/>
    <w:rsid w:val="00F14077"/>
    <w:rsid w:val="00F14A3D"/>
    <w:rsid w:val="00F14BE1"/>
    <w:rsid w:val="00F14DB6"/>
    <w:rsid w:val="00F15108"/>
    <w:rsid w:val="00F15317"/>
    <w:rsid w:val="00F15B3B"/>
    <w:rsid w:val="00F15B42"/>
    <w:rsid w:val="00F15DD1"/>
    <w:rsid w:val="00F15E80"/>
    <w:rsid w:val="00F16104"/>
    <w:rsid w:val="00F16862"/>
    <w:rsid w:val="00F1789B"/>
    <w:rsid w:val="00F17EF2"/>
    <w:rsid w:val="00F2053F"/>
    <w:rsid w:val="00F20E23"/>
    <w:rsid w:val="00F21373"/>
    <w:rsid w:val="00F21484"/>
    <w:rsid w:val="00F214A4"/>
    <w:rsid w:val="00F2153D"/>
    <w:rsid w:val="00F21DF6"/>
    <w:rsid w:val="00F21F32"/>
    <w:rsid w:val="00F22052"/>
    <w:rsid w:val="00F225C9"/>
    <w:rsid w:val="00F2265F"/>
    <w:rsid w:val="00F22706"/>
    <w:rsid w:val="00F227BF"/>
    <w:rsid w:val="00F2288C"/>
    <w:rsid w:val="00F230DB"/>
    <w:rsid w:val="00F233F9"/>
    <w:rsid w:val="00F237F1"/>
    <w:rsid w:val="00F2452F"/>
    <w:rsid w:val="00F24C61"/>
    <w:rsid w:val="00F25B33"/>
    <w:rsid w:val="00F26A52"/>
    <w:rsid w:val="00F26D12"/>
    <w:rsid w:val="00F27158"/>
    <w:rsid w:val="00F273FE"/>
    <w:rsid w:val="00F274DE"/>
    <w:rsid w:val="00F2782E"/>
    <w:rsid w:val="00F30553"/>
    <w:rsid w:val="00F30DAB"/>
    <w:rsid w:val="00F30F86"/>
    <w:rsid w:val="00F31388"/>
    <w:rsid w:val="00F31933"/>
    <w:rsid w:val="00F31D2D"/>
    <w:rsid w:val="00F32124"/>
    <w:rsid w:val="00F3247C"/>
    <w:rsid w:val="00F324FA"/>
    <w:rsid w:val="00F325AE"/>
    <w:rsid w:val="00F32817"/>
    <w:rsid w:val="00F33017"/>
    <w:rsid w:val="00F33497"/>
    <w:rsid w:val="00F339A8"/>
    <w:rsid w:val="00F33FB1"/>
    <w:rsid w:val="00F3414F"/>
    <w:rsid w:val="00F348D3"/>
    <w:rsid w:val="00F34942"/>
    <w:rsid w:val="00F35760"/>
    <w:rsid w:val="00F35902"/>
    <w:rsid w:val="00F35E8A"/>
    <w:rsid w:val="00F35F09"/>
    <w:rsid w:val="00F36CD9"/>
    <w:rsid w:val="00F374E2"/>
    <w:rsid w:val="00F37566"/>
    <w:rsid w:val="00F378A5"/>
    <w:rsid w:val="00F378DB"/>
    <w:rsid w:val="00F37960"/>
    <w:rsid w:val="00F379CC"/>
    <w:rsid w:val="00F4027B"/>
    <w:rsid w:val="00F40433"/>
    <w:rsid w:val="00F40A5E"/>
    <w:rsid w:val="00F413D3"/>
    <w:rsid w:val="00F41AE0"/>
    <w:rsid w:val="00F41B6E"/>
    <w:rsid w:val="00F41FE2"/>
    <w:rsid w:val="00F42A59"/>
    <w:rsid w:val="00F42B82"/>
    <w:rsid w:val="00F42BA7"/>
    <w:rsid w:val="00F42EFD"/>
    <w:rsid w:val="00F4326D"/>
    <w:rsid w:val="00F43AC6"/>
    <w:rsid w:val="00F43ECF"/>
    <w:rsid w:val="00F440C8"/>
    <w:rsid w:val="00F44268"/>
    <w:rsid w:val="00F44685"/>
    <w:rsid w:val="00F44702"/>
    <w:rsid w:val="00F44D47"/>
    <w:rsid w:val="00F451ED"/>
    <w:rsid w:val="00F4549E"/>
    <w:rsid w:val="00F4579C"/>
    <w:rsid w:val="00F45992"/>
    <w:rsid w:val="00F45A14"/>
    <w:rsid w:val="00F460AF"/>
    <w:rsid w:val="00F467D7"/>
    <w:rsid w:val="00F467EC"/>
    <w:rsid w:val="00F475B7"/>
    <w:rsid w:val="00F47BDA"/>
    <w:rsid w:val="00F47D28"/>
    <w:rsid w:val="00F47E2F"/>
    <w:rsid w:val="00F502BE"/>
    <w:rsid w:val="00F512BC"/>
    <w:rsid w:val="00F51D76"/>
    <w:rsid w:val="00F5221A"/>
    <w:rsid w:val="00F525B5"/>
    <w:rsid w:val="00F527BA"/>
    <w:rsid w:val="00F5287B"/>
    <w:rsid w:val="00F528FD"/>
    <w:rsid w:val="00F529F0"/>
    <w:rsid w:val="00F52A6D"/>
    <w:rsid w:val="00F52A87"/>
    <w:rsid w:val="00F52EA7"/>
    <w:rsid w:val="00F53679"/>
    <w:rsid w:val="00F53929"/>
    <w:rsid w:val="00F53965"/>
    <w:rsid w:val="00F53B9B"/>
    <w:rsid w:val="00F5420B"/>
    <w:rsid w:val="00F54604"/>
    <w:rsid w:val="00F54691"/>
    <w:rsid w:val="00F54751"/>
    <w:rsid w:val="00F54D06"/>
    <w:rsid w:val="00F54D73"/>
    <w:rsid w:val="00F54F96"/>
    <w:rsid w:val="00F5558A"/>
    <w:rsid w:val="00F560EA"/>
    <w:rsid w:val="00F567C4"/>
    <w:rsid w:val="00F5683B"/>
    <w:rsid w:val="00F568F9"/>
    <w:rsid w:val="00F5756F"/>
    <w:rsid w:val="00F576BB"/>
    <w:rsid w:val="00F579FC"/>
    <w:rsid w:val="00F57E28"/>
    <w:rsid w:val="00F6068D"/>
    <w:rsid w:val="00F60900"/>
    <w:rsid w:val="00F60907"/>
    <w:rsid w:val="00F60B25"/>
    <w:rsid w:val="00F60D70"/>
    <w:rsid w:val="00F60F24"/>
    <w:rsid w:val="00F60FB6"/>
    <w:rsid w:val="00F61193"/>
    <w:rsid w:val="00F611BC"/>
    <w:rsid w:val="00F617B9"/>
    <w:rsid w:val="00F61976"/>
    <w:rsid w:val="00F62369"/>
    <w:rsid w:val="00F62705"/>
    <w:rsid w:val="00F62C77"/>
    <w:rsid w:val="00F62FC3"/>
    <w:rsid w:val="00F63177"/>
    <w:rsid w:val="00F632F0"/>
    <w:rsid w:val="00F63886"/>
    <w:rsid w:val="00F63913"/>
    <w:rsid w:val="00F63AB1"/>
    <w:rsid w:val="00F63BCB"/>
    <w:rsid w:val="00F6438A"/>
    <w:rsid w:val="00F64B22"/>
    <w:rsid w:val="00F6528F"/>
    <w:rsid w:val="00F65BDF"/>
    <w:rsid w:val="00F661F0"/>
    <w:rsid w:val="00F663BD"/>
    <w:rsid w:val="00F664DA"/>
    <w:rsid w:val="00F66625"/>
    <w:rsid w:val="00F66B15"/>
    <w:rsid w:val="00F66D34"/>
    <w:rsid w:val="00F6740B"/>
    <w:rsid w:val="00F67711"/>
    <w:rsid w:val="00F7004E"/>
    <w:rsid w:val="00F70D71"/>
    <w:rsid w:val="00F71077"/>
    <w:rsid w:val="00F71650"/>
    <w:rsid w:val="00F71AA3"/>
    <w:rsid w:val="00F71ABA"/>
    <w:rsid w:val="00F71B90"/>
    <w:rsid w:val="00F7231A"/>
    <w:rsid w:val="00F724D1"/>
    <w:rsid w:val="00F72517"/>
    <w:rsid w:val="00F72B25"/>
    <w:rsid w:val="00F73100"/>
    <w:rsid w:val="00F74374"/>
    <w:rsid w:val="00F74575"/>
    <w:rsid w:val="00F7514D"/>
    <w:rsid w:val="00F7517E"/>
    <w:rsid w:val="00F753D7"/>
    <w:rsid w:val="00F75665"/>
    <w:rsid w:val="00F762E8"/>
    <w:rsid w:val="00F76604"/>
    <w:rsid w:val="00F76C5F"/>
    <w:rsid w:val="00F772C6"/>
    <w:rsid w:val="00F773A0"/>
    <w:rsid w:val="00F779FA"/>
    <w:rsid w:val="00F77AD6"/>
    <w:rsid w:val="00F77CFE"/>
    <w:rsid w:val="00F8004E"/>
    <w:rsid w:val="00F801F6"/>
    <w:rsid w:val="00F80AD3"/>
    <w:rsid w:val="00F80D92"/>
    <w:rsid w:val="00F80EC9"/>
    <w:rsid w:val="00F813EB"/>
    <w:rsid w:val="00F8140C"/>
    <w:rsid w:val="00F8172C"/>
    <w:rsid w:val="00F81F6D"/>
    <w:rsid w:val="00F82858"/>
    <w:rsid w:val="00F83468"/>
    <w:rsid w:val="00F83491"/>
    <w:rsid w:val="00F83680"/>
    <w:rsid w:val="00F842FA"/>
    <w:rsid w:val="00F8439E"/>
    <w:rsid w:val="00F846CE"/>
    <w:rsid w:val="00F846DB"/>
    <w:rsid w:val="00F848AB"/>
    <w:rsid w:val="00F8494D"/>
    <w:rsid w:val="00F84BF7"/>
    <w:rsid w:val="00F85346"/>
    <w:rsid w:val="00F853CB"/>
    <w:rsid w:val="00F856EF"/>
    <w:rsid w:val="00F858EF"/>
    <w:rsid w:val="00F85A4C"/>
    <w:rsid w:val="00F85D53"/>
    <w:rsid w:val="00F85EE5"/>
    <w:rsid w:val="00F862D5"/>
    <w:rsid w:val="00F862DD"/>
    <w:rsid w:val="00F86620"/>
    <w:rsid w:val="00F86ADC"/>
    <w:rsid w:val="00F86BFA"/>
    <w:rsid w:val="00F87960"/>
    <w:rsid w:val="00F87C77"/>
    <w:rsid w:val="00F87FA2"/>
    <w:rsid w:val="00F90559"/>
    <w:rsid w:val="00F906EB"/>
    <w:rsid w:val="00F906FB"/>
    <w:rsid w:val="00F90D7A"/>
    <w:rsid w:val="00F90F17"/>
    <w:rsid w:val="00F90F95"/>
    <w:rsid w:val="00F91004"/>
    <w:rsid w:val="00F928B9"/>
    <w:rsid w:val="00F929DA"/>
    <w:rsid w:val="00F92E04"/>
    <w:rsid w:val="00F931E6"/>
    <w:rsid w:val="00F93261"/>
    <w:rsid w:val="00F93397"/>
    <w:rsid w:val="00F9368B"/>
    <w:rsid w:val="00F938D1"/>
    <w:rsid w:val="00F94305"/>
    <w:rsid w:val="00F94AAA"/>
    <w:rsid w:val="00F94C34"/>
    <w:rsid w:val="00F94E38"/>
    <w:rsid w:val="00F9500B"/>
    <w:rsid w:val="00F950B5"/>
    <w:rsid w:val="00F9549F"/>
    <w:rsid w:val="00F9571B"/>
    <w:rsid w:val="00F95AF1"/>
    <w:rsid w:val="00F95BB4"/>
    <w:rsid w:val="00F95DDA"/>
    <w:rsid w:val="00F95E3C"/>
    <w:rsid w:val="00F966C9"/>
    <w:rsid w:val="00F96960"/>
    <w:rsid w:val="00F96A41"/>
    <w:rsid w:val="00F96BBD"/>
    <w:rsid w:val="00F96E19"/>
    <w:rsid w:val="00F97034"/>
    <w:rsid w:val="00F97404"/>
    <w:rsid w:val="00F9767B"/>
    <w:rsid w:val="00F978B8"/>
    <w:rsid w:val="00F97A45"/>
    <w:rsid w:val="00F97CC3"/>
    <w:rsid w:val="00FA0916"/>
    <w:rsid w:val="00FA0F21"/>
    <w:rsid w:val="00FA1C25"/>
    <w:rsid w:val="00FA1D4E"/>
    <w:rsid w:val="00FA2064"/>
    <w:rsid w:val="00FA21A9"/>
    <w:rsid w:val="00FA24C3"/>
    <w:rsid w:val="00FA290B"/>
    <w:rsid w:val="00FA2ADD"/>
    <w:rsid w:val="00FA353C"/>
    <w:rsid w:val="00FA3728"/>
    <w:rsid w:val="00FA3A99"/>
    <w:rsid w:val="00FA3AB1"/>
    <w:rsid w:val="00FA49D1"/>
    <w:rsid w:val="00FA49EC"/>
    <w:rsid w:val="00FA4B04"/>
    <w:rsid w:val="00FA54C2"/>
    <w:rsid w:val="00FA578C"/>
    <w:rsid w:val="00FA5A2D"/>
    <w:rsid w:val="00FA6121"/>
    <w:rsid w:val="00FA6B17"/>
    <w:rsid w:val="00FA761E"/>
    <w:rsid w:val="00FA79EF"/>
    <w:rsid w:val="00FA7AAA"/>
    <w:rsid w:val="00FA7CBB"/>
    <w:rsid w:val="00FB04EC"/>
    <w:rsid w:val="00FB09D3"/>
    <w:rsid w:val="00FB0E0B"/>
    <w:rsid w:val="00FB1A75"/>
    <w:rsid w:val="00FB1E15"/>
    <w:rsid w:val="00FB1FB2"/>
    <w:rsid w:val="00FB22E8"/>
    <w:rsid w:val="00FB2B44"/>
    <w:rsid w:val="00FB2C6F"/>
    <w:rsid w:val="00FB2D56"/>
    <w:rsid w:val="00FB2F8A"/>
    <w:rsid w:val="00FB322C"/>
    <w:rsid w:val="00FB3285"/>
    <w:rsid w:val="00FB32B6"/>
    <w:rsid w:val="00FB334C"/>
    <w:rsid w:val="00FB34A9"/>
    <w:rsid w:val="00FB3DAF"/>
    <w:rsid w:val="00FB40B7"/>
    <w:rsid w:val="00FB4647"/>
    <w:rsid w:val="00FB483D"/>
    <w:rsid w:val="00FB49E4"/>
    <w:rsid w:val="00FB4AB9"/>
    <w:rsid w:val="00FB4AED"/>
    <w:rsid w:val="00FB4CD2"/>
    <w:rsid w:val="00FB4DD0"/>
    <w:rsid w:val="00FB4EC7"/>
    <w:rsid w:val="00FB5B21"/>
    <w:rsid w:val="00FB64F1"/>
    <w:rsid w:val="00FB6B3E"/>
    <w:rsid w:val="00FB6C89"/>
    <w:rsid w:val="00FB7046"/>
    <w:rsid w:val="00FB7653"/>
    <w:rsid w:val="00FB7BB7"/>
    <w:rsid w:val="00FC0119"/>
    <w:rsid w:val="00FC1915"/>
    <w:rsid w:val="00FC1B37"/>
    <w:rsid w:val="00FC1D1D"/>
    <w:rsid w:val="00FC1E62"/>
    <w:rsid w:val="00FC2184"/>
    <w:rsid w:val="00FC2876"/>
    <w:rsid w:val="00FC2B2A"/>
    <w:rsid w:val="00FC2D80"/>
    <w:rsid w:val="00FC2D95"/>
    <w:rsid w:val="00FC3351"/>
    <w:rsid w:val="00FC3990"/>
    <w:rsid w:val="00FC439F"/>
    <w:rsid w:val="00FC462B"/>
    <w:rsid w:val="00FC465A"/>
    <w:rsid w:val="00FC477D"/>
    <w:rsid w:val="00FC564C"/>
    <w:rsid w:val="00FC582B"/>
    <w:rsid w:val="00FC58FD"/>
    <w:rsid w:val="00FC5BA4"/>
    <w:rsid w:val="00FC67F0"/>
    <w:rsid w:val="00FC6DE9"/>
    <w:rsid w:val="00FC6E49"/>
    <w:rsid w:val="00FC70F9"/>
    <w:rsid w:val="00FC71C2"/>
    <w:rsid w:val="00FC7215"/>
    <w:rsid w:val="00FC740E"/>
    <w:rsid w:val="00FC78F0"/>
    <w:rsid w:val="00FC79FE"/>
    <w:rsid w:val="00FC7C65"/>
    <w:rsid w:val="00FC7DFA"/>
    <w:rsid w:val="00FC7E36"/>
    <w:rsid w:val="00FC7EA3"/>
    <w:rsid w:val="00FD01F0"/>
    <w:rsid w:val="00FD04F2"/>
    <w:rsid w:val="00FD15F2"/>
    <w:rsid w:val="00FD1670"/>
    <w:rsid w:val="00FD1EB9"/>
    <w:rsid w:val="00FD21C2"/>
    <w:rsid w:val="00FD22A1"/>
    <w:rsid w:val="00FD25FB"/>
    <w:rsid w:val="00FD27DC"/>
    <w:rsid w:val="00FD2A9D"/>
    <w:rsid w:val="00FD35C8"/>
    <w:rsid w:val="00FD3F13"/>
    <w:rsid w:val="00FD40E6"/>
    <w:rsid w:val="00FD411B"/>
    <w:rsid w:val="00FD4512"/>
    <w:rsid w:val="00FD4D1A"/>
    <w:rsid w:val="00FD5556"/>
    <w:rsid w:val="00FD6035"/>
    <w:rsid w:val="00FD6ABC"/>
    <w:rsid w:val="00FD6EB2"/>
    <w:rsid w:val="00FD75E9"/>
    <w:rsid w:val="00FD75ED"/>
    <w:rsid w:val="00FD76F2"/>
    <w:rsid w:val="00FD7AF2"/>
    <w:rsid w:val="00FE02E0"/>
    <w:rsid w:val="00FE091C"/>
    <w:rsid w:val="00FE09BA"/>
    <w:rsid w:val="00FE10FA"/>
    <w:rsid w:val="00FE128F"/>
    <w:rsid w:val="00FE1906"/>
    <w:rsid w:val="00FE1B0A"/>
    <w:rsid w:val="00FE20CB"/>
    <w:rsid w:val="00FE20DC"/>
    <w:rsid w:val="00FE24B7"/>
    <w:rsid w:val="00FE3080"/>
    <w:rsid w:val="00FE35A9"/>
    <w:rsid w:val="00FE38D5"/>
    <w:rsid w:val="00FE39A0"/>
    <w:rsid w:val="00FE4415"/>
    <w:rsid w:val="00FE4A99"/>
    <w:rsid w:val="00FE4E9B"/>
    <w:rsid w:val="00FE553E"/>
    <w:rsid w:val="00FE5807"/>
    <w:rsid w:val="00FE586E"/>
    <w:rsid w:val="00FE587B"/>
    <w:rsid w:val="00FE58F0"/>
    <w:rsid w:val="00FE5B79"/>
    <w:rsid w:val="00FE6068"/>
    <w:rsid w:val="00FE626F"/>
    <w:rsid w:val="00FE62B9"/>
    <w:rsid w:val="00FE6DF3"/>
    <w:rsid w:val="00FE6F4C"/>
    <w:rsid w:val="00FE709E"/>
    <w:rsid w:val="00FE792C"/>
    <w:rsid w:val="00FE7EB3"/>
    <w:rsid w:val="00FE7F7E"/>
    <w:rsid w:val="00FF0209"/>
    <w:rsid w:val="00FF0699"/>
    <w:rsid w:val="00FF0C08"/>
    <w:rsid w:val="00FF0CBC"/>
    <w:rsid w:val="00FF0CE1"/>
    <w:rsid w:val="00FF0DA0"/>
    <w:rsid w:val="00FF0DDD"/>
    <w:rsid w:val="00FF0E02"/>
    <w:rsid w:val="00FF0EF2"/>
    <w:rsid w:val="00FF0FC0"/>
    <w:rsid w:val="00FF1188"/>
    <w:rsid w:val="00FF1B81"/>
    <w:rsid w:val="00FF1FAD"/>
    <w:rsid w:val="00FF2346"/>
    <w:rsid w:val="00FF2902"/>
    <w:rsid w:val="00FF2FAD"/>
    <w:rsid w:val="00FF329B"/>
    <w:rsid w:val="00FF3DF4"/>
    <w:rsid w:val="00FF3F86"/>
    <w:rsid w:val="00FF4209"/>
    <w:rsid w:val="00FF4973"/>
    <w:rsid w:val="00FF4C5D"/>
    <w:rsid w:val="00FF4C9A"/>
    <w:rsid w:val="00FF5391"/>
    <w:rsid w:val="00FF53C8"/>
    <w:rsid w:val="00FF56AD"/>
    <w:rsid w:val="00FF57D3"/>
    <w:rsid w:val="00FF5DC6"/>
    <w:rsid w:val="00FF5F76"/>
    <w:rsid w:val="00FF6002"/>
    <w:rsid w:val="00FF6D17"/>
    <w:rsid w:val="00FF70BC"/>
    <w:rsid w:val="00FF730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29064F"/>
  <w15:docId w15:val="{6CD1A842-F512-4842-9ACF-12BBCED2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3226"/>
  </w:style>
  <w:style w:type="paragraph" w:styleId="10">
    <w:name w:val="heading 1"/>
    <w:basedOn w:val="a0"/>
    <w:next w:val="a0"/>
    <w:link w:val="11"/>
    <w:uiPriority w:val="9"/>
    <w:qFormat/>
    <w:rsid w:val="00590B9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90B9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590B9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590B9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90B9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90B9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90B9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90B9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90B9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,EASPR13-01 normal,Numbered Paragraph,Main numbered paragraph,References,Numbered List Paragraph,123 List Paragraph,Bullets,List Paragraph (numbered (a)),List Paragraph nowy,Liste 1,List_Paragraph,Multilevel para_II,Body"/>
    <w:basedOn w:val="a0"/>
    <w:link w:val="a5"/>
    <w:uiPriority w:val="34"/>
    <w:qFormat/>
    <w:rsid w:val="00590B9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F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F282A"/>
    <w:rPr>
      <w:rFonts w:ascii="Segoe UI" w:hAnsi="Segoe UI" w:cs="Segoe U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14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428EB"/>
  </w:style>
  <w:style w:type="paragraph" w:styleId="aa">
    <w:name w:val="footer"/>
    <w:basedOn w:val="a0"/>
    <w:link w:val="ab"/>
    <w:uiPriority w:val="99"/>
    <w:unhideWhenUsed/>
    <w:rsid w:val="0014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428EB"/>
  </w:style>
  <w:style w:type="paragraph" w:styleId="12">
    <w:name w:val="toc 1"/>
    <w:basedOn w:val="a0"/>
    <w:next w:val="a0"/>
    <w:autoRedefine/>
    <w:uiPriority w:val="39"/>
    <w:unhideWhenUsed/>
    <w:rsid w:val="00DA3DD8"/>
    <w:pPr>
      <w:widowControl w:val="0"/>
      <w:tabs>
        <w:tab w:val="right" w:leader="dot" w:pos="10195"/>
      </w:tabs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noProof/>
      <w:spacing w:val="-2"/>
      <w:kern w:val="24"/>
      <w:sz w:val="30"/>
      <w:szCs w:val="3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A55393"/>
    <w:pPr>
      <w:tabs>
        <w:tab w:val="right" w:leader="dot" w:pos="9854"/>
      </w:tabs>
      <w:spacing w:after="100" w:line="240" w:lineRule="auto"/>
      <w:ind w:left="22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DA3DD8"/>
    <w:pPr>
      <w:tabs>
        <w:tab w:val="right" w:leader="dot" w:pos="9911"/>
      </w:tabs>
      <w:spacing w:after="100"/>
      <w:ind w:firstLine="709"/>
      <w:jc w:val="both"/>
    </w:pPr>
    <w:rPr>
      <w:rFonts w:ascii="Times New Roman Полужирный" w:eastAsia="Times New Roman" w:hAnsi="Times New Roman Полужирный" w:cs="Times New Roman"/>
      <w:b/>
      <w:bCs/>
      <w:noProof/>
      <w:spacing w:val="-8"/>
      <w:kern w:val="24"/>
      <w:lang w:eastAsia="ru-RU"/>
    </w:rPr>
  </w:style>
  <w:style w:type="paragraph" w:customStyle="1" w:styleId="ConsPlusNormal">
    <w:name w:val="ConsPlusNormal"/>
    <w:link w:val="ConsPlusNormal0"/>
    <w:qFormat/>
    <w:rsid w:val="00A658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590B96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590B96"/>
    <w:rPr>
      <w:i/>
      <w:iCs/>
      <w:smallCaps/>
      <w:spacing w:val="5"/>
      <w:sz w:val="26"/>
      <w:szCs w:val="26"/>
    </w:rPr>
  </w:style>
  <w:style w:type="table" w:styleId="ac">
    <w:name w:val="Table Grid"/>
    <w:basedOn w:val="a2"/>
    <w:rsid w:val="00872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маркированный Знак,EASPR13-01 normal Знак,Numbered Paragraph Знак,Main numbered paragraph Знак,References Знак,Numbered List Paragraph Знак,123 List Paragraph Знак,Bullets Знак,List Paragraph (numbered (a)) Знак,Liste 1 Знак,Body Знак"/>
    <w:link w:val="a4"/>
    <w:uiPriority w:val="34"/>
    <w:qFormat/>
    <w:locked/>
    <w:rsid w:val="00872A2E"/>
  </w:style>
  <w:style w:type="character" w:customStyle="1" w:styleId="20">
    <w:name w:val="Заголовок 2 Знак"/>
    <w:basedOn w:val="a1"/>
    <w:link w:val="2"/>
    <w:uiPriority w:val="9"/>
    <w:semiHidden/>
    <w:rsid w:val="00590B96"/>
    <w:rPr>
      <w:small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590B96"/>
    <w:rPr>
      <w:b/>
      <w:bCs/>
      <w:spacing w:val="5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590B96"/>
    <w:rPr>
      <w:b/>
      <w:bCs/>
      <w:color w:val="7F7F7F" w:themeColor="text1" w:themeTint="80"/>
      <w:sz w:val="20"/>
      <w:szCs w:val="20"/>
    </w:rPr>
  </w:style>
  <w:style w:type="paragraph" w:styleId="ad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"/>
    <w:basedOn w:val="a0"/>
    <w:link w:val="ae"/>
    <w:uiPriority w:val="99"/>
    <w:unhideWhenUsed/>
    <w:rsid w:val="00AF210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"/>
    <w:basedOn w:val="a1"/>
    <w:link w:val="ad"/>
    <w:uiPriority w:val="99"/>
    <w:rsid w:val="00AF210B"/>
    <w:rPr>
      <w:sz w:val="20"/>
      <w:szCs w:val="20"/>
    </w:rPr>
  </w:style>
  <w:style w:type="character" w:styleId="af">
    <w:name w:val="footnote reference"/>
    <w:aliases w:val="Знак сноски-FN,Ciae niinee-FN,SUPERS,Знак сноски 1,Referencia nota al pie,fr,Used by Word for Help footnote symbols"/>
    <w:basedOn w:val="a1"/>
    <w:uiPriority w:val="99"/>
    <w:unhideWhenUsed/>
    <w:rsid w:val="00AF210B"/>
    <w:rPr>
      <w:vertAlign w:val="superscript"/>
    </w:rPr>
  </w:style>
  <w:style w:type="paragraph" w:customStyle="1" w:styleId="110">
    <w:name w:val="Заголовок 11"/>
    <w:basedOn w:val="a0"/>
    <w:next w:val="a0"/>
    <w:uiPriority w:val="9"/>
    <w:rsid w:val="00AF210B"/>
    <w:pPr>
      <w:keepNext/>
      <w:keepLines/>
      <w:pageBreakBefore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rsid w:val="00AF210B"/>
    <w:pPr>
      <w:keepNext/>
      <w:keepLines/>
      <w:spacing w:before="120" w:after="12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310">
    <w:name w:val="Заголовок 31"/>
    <w:basedOn w:val="a0"/>
    <w:next w:val="a0"/>
    <w:uiPriority w:val="9"/>
    <w:unhideWhenUsed/>
    <w:rsid w:val="00AF210B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</w:rPr>
  </w:style>
  <w:style w:type="paragraph" w:customStyle="1" w:styleId="41">
    <w:name w:val="Заголовок 41"/>
    <w:basedOn w:val="a0"/>
    <w:next w:val="a0"/>
    <w:unhideWhenUsed/>
    <w:rsid w:val="00AF210B"/>
    <w:pPr>
      <w:keepNext/>
      <w:keepLines/>
      <w:spacing w:before="40" w:after="0" w:line="360" w:lineRule="auto"/>
      <w:ind w:firstLine="709"/>
      <w:jc w:val="both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81">
    <w:name w:val="Заголовок 81"/>
    <w:basedOn w:val="a0"/>
    <w:next w:val="a0"/>
    <w:uiPriority w:val="9"/>
    <w:semiHidden/>
    <w:unhideWhenUsed/>
    <w:rsid w:val="00AF210B"/>
    <w:pPr>
      <w:keepNext/>
      <w:keepLines/>
      <w:spacing w:before="40" w:after="0" w:line="360" w:lineRule="auto"/>
      <w:ind w:firstLine="709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af0">
    <w:name w:val="Основной текст_"/>
    <w:basedOn w:val="a1"/>
    <w:link w:val="13"/>
    <w:locked/>
    <w:rsid w:val="00AF21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AF210B"/>
    <w:pPr>
      <w:shd w:val="clear" w:color="auto" w:fill="FFFFFF"/>
      <w:spacing w:after="0" w:line="230" w:lineRule="exact"/>
      <w:ind w:firstLine="709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0pt">
    <w:name w:val="Основной текст + Интервал 0 pt"/>
    <w:rsid w:val="00AF21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2"/>
    <w:next w:val="ac"/>
    <w:uiPriority w:val="39"/>
    <w:rsid w:val="00AF21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Подзаголовок1"/>
    <w:basedOn w:val="a0"/>
    <w:next w:val="a0"/>
    <w:uiPriority w:val="11"/>
    <w:rsid w:val="00AF210B"/>
    <w:pPr>
      <w:numPr>
        <w:ilvl w:val="1"/>
      </w:numPr>
      <w:spacing w:before="120" w:after="60" w:line="36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af1">
    <w:name w:val="Подзаголовок Знак"/>
    <w:basedOn w:val="a1"/>
    <w:link w:val="af2"/>
    <w:uiPriority w:val="11"/>
    <w:rsid w:val="00590B96"/>
    <w:rPr>
      <w:i/>
      <w:iCs/>
      <w:smallCaps/>
      <w:spacing w:val="10"/>
      <w:sz w:val="28"/>
      <w:szCs w:val="28"/>
    </w:rPr>
  </w:style>
  <w:style w:type="character" w:customStyle="1" w:styleId="16">
    <w:name w:val="Гиперссылка1"/>
    <w:basedOn w:val="a1"/>
    <w:uiPriority w:val="99"/>
    <w:unhideWhenUsed/>
    <w:rsid w:val="00AF210B"/>
    <w:rPr>
      <w:color w:val="0000FF"/>
      <w:u w:val="single"/>
    </w:rPr>
  </w:style>
  <w:style w:type="paragraph" w:styleId="af3">
    <w:name w:val="No Spacing"/>
    <w:aliases w:val="Статья"/>
    <w:basedOn w:val="a0"/>
    <w:link w:val="af4"/>
    <w:uiPriority w:val="1"/>
    <w:qFormat/>
    <w:rsid w:val="00590B96"/>
    <w:pPr>
      <w:spacing w:after="0" w:line="240" w:lineRule="auto"/>
    </w:pPr>
  </w:style>
  <w:style w:type="character" w:customStyle="1" w:styleId="af4">
    <w:name w:val="Без интервала Знак"/>
    <w:aliases w:val="Статья Знак"/>
    <w:link w:val="af3"/>
    <w:uiPriority w:val="1"/>
    <w:locked/>
    <w:rsid w:val="00AF210B"/>
  </w:style>
  <w:style w:type="paragraph" w:styleId="af5">
    <w:name w:val="caption"/>
    <w:basedOn w:val="a0"/>
    <w:next w:val="a0"/>
    <w:uiPriority w:val="35"/>
    <w:unhideWhenUsed/>
    <w:rsid w:val="00AF210B"/>
    <w:pPr>
      <w:tabs>
        <w:tab w:val="center" w:pos="4678"/>
        <w:tab w:val="right" w:pos="9356"/>
      </w:tabs>
      <w:spacing w:line="360" w:lineRule="auto"/>
      <w:ind w:firstLine="709"/>
      <w:jc w:val="both"/>
    </w:pPr>
    <w:rPr>
      <w:rFonts w:ascii="Times New Roman" w:eastAsia="Malgun Gothic" w:hAnsi="Times New Roman" w:cs="Times New Roman"/>
      <w:i/>
      <w:iCs/>
      <w:color w:val="44546A"/>
      <w:sz w:val="18"/>
      <w:szCs w:val="18"/>
      <w:lang w:eastAsia="ru-RU"/>
    </w:rPr>
  </w:style>
  <w:style w:type="table" w:customStyle="1" w:styleId="22">
    <w:name w:val="Сетка таблицы2"/>
    <w:basedOn w:val="a2"/>
    <w:next w:val="ac"/>
    <w:uiPriority w:val="39"/>
    <w:rsid w:val="00AF210B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c"/>
    <w:uiPriority w:val="3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aliases w:val="Основной текст 1,Нумерованный список !!,Надин стиль Знак,Основной текст 11,Нумерованный список !!1 Знак Знак Знак,Надин стиль Знак Знак Знак Знак,Надин стиль Знак Знак Знак Знак Знак Знак Знак Знак"/>
    <w:basedOn w:val="a0"/>
    <w:link w:val="af7"/>
    <w:uiPriority w:val="99"/>
    <w:rsid w:val="00AF210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,Надин стиль Знак Знак,Основной текст 11 Знак,Нумерованный список !!1 Знак Знак Знак Знак,Надин стиль Знак Знак Знак Знак Знак"/>
    <w:basedOn w:val="a1"/>
    <w:link w:val="af6"/>
    <w:uiPriority w:val="99"/>
    <w:rsid w:val="00AF2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21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AF210B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a1"/>
    <w:link w:val="af8"/>
    <w:uiPriority w:val="99"/>
    <w:semiHidden/>
    <w:rsid w:val="00AF210B"/>
    <w:rPr>
      <w:rFonts w:ascii="Times New Roman" w:hAnsi="Times New Roman"/>
      <w:sz w:val="24"/>
    </w:rPr>
  </w:style>
  <w:style w:type="paragraph" w:styleId="afa">
    <w:name w:val="Body Text First Indent"/>
    <w:basedOn w:val="af8"/>
    <w:link w:val="afb"/>
    <w:uiPriority w:val="99"/>
    <w:semiHidden/>
    <w:unhideWhenUsed/>
    <w:rsid w:val="00AF210B"/>
    <w:pPr>
      <w:spacing w:after="16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AF210B"/>
    <w:rPr>
      <w:rFonts w:ascii="Times New Roman" w:hAnsi="Times New Roman"/>
      <w:sz w:val="24"/>
    </w:rPr>
  </w:style>
  <w:style w:type="table" w:customStyle="1" w:styleId="-311">
    <w:name w:val="Список-таблица 3 — акцент 11"/>
    <w:basedOn w:val="a2"/>
    <w:uiPriority w:val="48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111">
    <w:name w:val="Таблица-сетка 1 светлая — акцент 11"/>
    <w:basedOn w:val="a2"/>
    <w:uiPriority w:val="46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11">
    <w:name w:val="Таблица-сетка 4 — акцент 11"/>
    <w:basedOn w:val="a2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-451">
    <w:name w:val="Список-таблица 4 — акцент 51"/>
    <w:basedOn w:val="a2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311">
    <w:name w:val="Оглавление 31"/>
    <w:basedOn w:val="a0"/>
    <w:next w:val="a0"/>
    <w:autoRedefine/>
    <w:uiPriority w:val="39"/>
    <w:unhideWhenUsed/>
    <w:rsid w:val="00AF210B"/>
    <w:pPr>
      <w:spacing w:after="100" w:line="360" w:lineRule="auto"/>
      <w:ind w:left="44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410">
    <w:name w:val="Оглавление 41"/>
    <w:basedOn w:val="a0"/>
    <w:next w:val="a0"/>
    <w:autoRedefine/>
    <w:uiPriority w:val="39"/>
    <w:unhideWhenUsed/>
    <w:rsid w:val="00AF210B"/>
    <w:pPr>
      <w:spacing w:after="100" w:line="360" w:lineRule="auto"/>
      <w:ind w:left="66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51">
    <w:name w:val="Оглавление 51"/>
    <w:basedOn w:val="a0"/>
    <w:next w:val="a0"/>
    <w:autoRedefine/>
    <w:uiPriority w:val="39"/>
    <w:unhideWhenUsed/>
    <w:rsid w:val="00AF210B"/>
    <w:pPr>
      <w:spacing w:after="100" w:line="360" w:lineRule="auto"/>
      <w:ind w:left="88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61">
    <w:name w:val="Оглавление 61"/>
    <w:basedOn w:val="a0"/>
    <w:next w:val="a0"/>
    <w:autoRedefine/>
    <w:uiPriority w:val="39"/>
    <w:unhideWhenUsed/>
    <w:rsid w:val="00AF210B"/>
    <w:pPr>
      <w:spacing w:after="100" w:line="360" w:lineRule="auto"/>
      <w:ind w:left="110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71">
    <w:name w:val="Оглавление 71"/>
    <w:basedOn w:val="a0"/>
    <w:next w:val="a0"/>
    <w:autoRedefine/>
    <w:uiPriority w:val="39"/>
    <w:unhideWhenUsed/>
    <w:rsid w:val="00AF210B"/>
    <w:pPr>
      <w:spacing w:after="100" w:line="360" w:lineRule="auto"/>
      <w:ind w:left="132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810">
    <w:name w:val="Оглавление 81"/>
    <w:basedOn w:val="a0"/>
    <w:next w:val="a0"/>
    <w:autoRedefine/>
    <w:uiPriority w:val="39"/>
    <w:unhideWhenUsed/>
    <w:rsid w:val="00AF210B"/>
    <w:pPr>
      <w:spacing w:after="100" w:line="360" w:lineRule="auto"/>
      <w:ind w:left="154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91">
    <w:name w:val="Оглавление 91"/>
    <w:basedOn w:val="a0"/>
    <w:next w:val="a0"/>
    <w:autoRedefine/>
    <w:uiPriority w:val="39"/>
    <w:unhideWhenUsed/>
    <w:rsid w:val="00AF210B"/>
    <w:pPr>
      <w:spacing w:after="100" w:line="360" w:lineRule="auto"/>
      <w:ind w:left="1760" w:firstLine="709"/>
      <w:jc w:val="both"/>
    </w:pPr>
    <w:rPr>
      <w:rFonts w:ascii="Times New Roman" w:eastAsia="Times New Roman" w:hAnsi="Times New Roman"/>
      <w:sz w:val="24"/>
      <w:lang w:eastAsia="ru-RU"/>
    </w:rPr>
  </w:style>
  <w:style w:type="table" w:customStyle="1" w:styleId="-412">
    <w:name w:val="Таблица-сетка 4 — акцент 12"/>
    <w:basedOn w:val="a2"/>
    <w:next w:val="-413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3">
    <w:name w:val="Таблица-сетка 4 — акцент 13"/>
    <w:basedOn w:val="a2"/>
    <w:uiPriority w:val="49"/>
    <w:rsid w:val="00AF210B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-4131">
    <w:name w:val="Таблица-сетка 4 — акцент 131"/>
    <w:basedOn w:val="a2"/>
    <w:next w:val="-413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fc">
    <w:name w:val="Табличный"/>
    <w:basedOn w:val="a0"/>
    <w:link w:val="afd"/>
    <w:rsid w:val="00AF210B"/>
    <w:pPr>
      <w:spacing w:after="0" w:line="240" w:lineRule="auto"/>
      <w:contextualSpacing/>
      <w:jc w:val="center"/>
    </w:pPr>
    <w:rPr>
      <w:rFonts w:ascii="Times New Roman" w:hAnsi="Times New Roman" w:cs="Times New Roman"/>
      <w:bCs/>
      <w:sz w:val="20"/>
      <w:szCs w:val="24"/>
    </w:rPr>
  </w:style>
  <w:style w:type="character" w:customStyle="1" w:styleId="afd">
    <w:name w:val="Табличный Знак"/>
    <w:basedOn w:val="a1"/>
    <w:link w:val="afc"/>
    <w:rsid w:val="00AF210B"/>
    <w:rPr>
      <w:rFonts w:ascii="Times New Roman" w:hAnsi="Times New Roman" w:cs="Times New Roman"/>
      <w:bCs/>
      <w:sz w:val="20"/>
      <w:szCs w:val="24"/>
    </w:rPr>
  </w:style>
  <w:style w:type="table" w:customStyle="1" w:styleId="42">
    <w:name w:val="Сетка таблицы4"/>
    <w:basedOn w:val="a2"/>
    <w:next w:val="ac"/>
    <w:uiPriority w:val="3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locked/>
    <w:rsid w:val="00AF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F210B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Заголовок оглавления1"/>
    <w:basedOn w:val="10"/>
    <w:next w:val="a0"/>
    <w:uiPriority w:val="39"/>
    <w:unhideWhenUsed/>
    <w:rsid w:val="00AF210B"/>
    <w:rPr>
      <w:rFonts w:ascii="Times New Roman" w:eastAsia="Times New Roman" w:hAnsi="Times New Roman" w:cs="Times New Roman"/>
      <w:b/>
      <w:bCs/>
      <w:sz w:val="24"/>
      <w:szCs w:val="28"/>
    </w:rPr>
  </w:style>
  <w:style w:type="character" w:styleId="afe">
    <w:name w:val="annotation reference"/>
    <w:basedOn w:val="a1"/>
    <w:uiPriority w:val="99"/>
    <w:semiHidden/>
    <w:unhideWhenUsed/>
    <w:rsid w:val="00AF210B"/>
    <w:rPr>
      <w:sz w:val="16"/>
      <w:szCs w:val="16"/>
    </w:rPr>
  </w:style>
  <w:style w:type="paragraph" w:customStyle="1" w:styleId="18">
    <w:name w:val="Текст примечания1"/>
    <w:basedOn w:val="a0"/>
    <w:next w:val="aff"/>
    <w:link w:val="aff0"/>
    <w:uiPriority w:val="99"/>
    <w:semiHidden/>
    <w:unhideWhenUsed/>
    <w:rsid w:val="00AF210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18"/>
    <w:uiPriority w:val="99"/>
    <w:semiHidden/>
    <w:rsid w:val="00AF210B"/>
    <w:rPr>
      <w:sz w:val="20"/>
      <w:szCs w:val="20"/>
    </w:rPr>
  </w:style>
  <w:style w:type="paragraph" w:styleId="aff">
    <w:name w:val="annotation text"/>
    <w:basedOn w:val="a0"/>
    <w:link w:val="19"/>
    <w:uiPriority w:val="99"/>
    <w:semiHidden/>
    <w:unhideWhenUsed/>
    <w:rsid w:val="00AF210B"/>
    <w:pPr>
      <w:spacing w:after="160"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1"/>
    <w:link w:val="aff"/>
    <w:uiPriority w:val="99"/>
    <w:semiHidden/>
    <w:rsid w:val="00AF210B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F210B"/>
    <w:pPr>
      <w:spacing w:after="200"/>
    </w:pPr>
    <w:rPr>
      <w:b/>
      <w:bCs/>
    </w:rPr>
  </w:style>
  <w:style w:type="character" w:customStyle="1" w:styleId="aff2">
    <w:name w:val="Тема примечания Знак"/>
    <w:basedOn w:val="19"/>
    <w:link w:val="aff1"/>
    <w:uiPriority w:val="99"/>
    <w:semiHidden/>
    <w:rsid w:val="00AF210B"/>
    <w:rPr>
      <w:b/>
      <w:bCs/>
      <w:sz w:val="20"/>
      <w:szCs w:val="20"/>
    </w:rPr>
  </w:style>
  <w:style w:type="character" w:styleId="aff3">
    <w:name w:val="Strong"/>
    <w:uiPriority w:val="22"/>
    <w:qFormat/>
    <w:rsid w:val="00590B96"/>
    <w:rPr>
      <w:b/>
      <w:bCs/>
    </w:rPr>
  </w:style>
  <w:style w:type="character" w:customStyle="1" w:styleId="markedcontent">
    <w:name w:val="markedcontent"/>
    <w:basedOn w:val="a1"/>
    <w:rsid w:val="00AF210B"/>
  </w:style>
  <w:style w:type="paragraph" w:styleId="aff4">
    <w:name w:val="Document Map"/>
    <w:basedOn w:val="a0"/>
    <w:link w:val="aff5"/>
    <w:uiPriority w:val="99"/>
    <w:semiHidden/>
    <w:unhideWhenUsed/>
    <w:rsid w:val="00AF210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1"/>
    <w:link w:val="aff4"/>
    <w:uiPriority w:val="99"/>
    <w:semiHidden/>
    <w:rsid w:val="00AF210B"/>
    <w:rPr>
      <w:rFonts w:ascii="Tahoma" w:hAnsi="Tahoma" w:cs="Tahoma"/>
      <w:sz w:val="16"/>
      <w:szCs w:val="16"/>
    </w:rPr>
  </w:style>
  <w:style w:type="paragraph" w:styleId="aff6">
    <w:name w:val="Normal (Web)"/>
    <w:basedOn w:val="a0"/>
    <w:uiPriority w:val="99"/>
    <w:unhideWhenUsed/>
    <w:rsid w:val="00AF210B"/>
    <w:pPr>
      <w:tabs>
        <w:tab w:val="center" w:pos="4678"/>
        <w:tab w:val="right" w:pos="935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Знак Знак Знак"/>
    <w:basedOn w:val="a0"/>
    <w:rsid w:val="00AF210B"/>
    <w:pPr>
      <w:tabs>
        <w:tab w:val="center" w:pos="4678"/>
        <w:tab w:val="right" w:pos="9356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4pt">
    <w:name w:val="Основной текст + 14 pt"/>
    <w:rsid w:val="00AF210B"/>
    <w:rPr>
      <w:rFonts w:ascii="Times New Roman" w:hAnsi="Times New Roman" w:cs="Times New Roman"/>
      <w:spacing w:val="0"/>
      <w:sz w:val="28"/>
      <w:szCs w:val="28"/>
    </w:rPr>
  </w:style>
  <w:style w:type="paragraph" w:customStyle="1" w:styleId="aff8">
    <w:name w:val="Подпись: таблица"/>
    <w:basedOn w:val="a0"/>
    <w:next w:val="a0"/>
    <w:rsid w:val="00AF210B"/>
    <w:pPr>
      <w:tabs>
        <w:tab w:val="center" w:pos="4678"/>
        <w:tab w:val="right" w:pos="9356"/>
      </w:tabs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30"/>
    </w:rPr>
  </w:style>
  <w:style w:type="table" w:customStyle="1" w:styleId="-61">
    <w:name w:val="Цветная сетка - Акцент 61"/>
    <w:basedOn w:val="a2"/>
    <w:next w:val="-6"/>
    <w:uiPriority w:val="73"/>
    <w:rsid w:val="00AF210B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-62">
    <w:name w:val="Цветная сетка - Акцент 62"/>
    <w:basedOn w:val="a2"/>
    <w:next w:val="-6"/>
    <w:uiPriority w:val="73"/>
    <w:unhideWhenUsed/>
    <w:rsid w:val="00AF210B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52">
    <w:name w:val="Сетка таблицы5"/>
    <w:basedOn w:val="a2"/>
    <w:next w:val="ac"/>
    <w:uiPriority w:val="5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c"/>
    <w:uiPriority w:val="5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c"/>
    <w:uiPriority w:val="3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Формулы"/>
    <w:basedOn w:val="a0"/>
    <w:link w:val="affa"/>
    <w:rsid w:val="00AF210B"/>
    <w:pPr>
      <w:tabs>
        <w:tab w:val="center" w:pos="4678"/>
        <w:tab w:val="right" w:pos="9356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a">
    <w:name w:val="Формулы Знак"/>
    <w:basedOn w:val="a1"/>
    <w:link w:val="aff9"/>
    <w:rsid w:val="00AF210B"/>
    <w:rPr>
      <w:rFonts w:ascii="Times New Roman" w:hAnsi="Times New Roman"/>
      <w:sz w:val="24"/>
      <w:szCs w:val="24"/>
    </w:rPr>
  </w:style>
  <w:style w:type="table" w:customStyle="1" w:styleId="82">
    <w:name w:val="Сетка таблицы8"/>
    <w:basedOn w:val="a2"/>
    <w:next w:val="ac"/>
    <w:uiPriority w:val="5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c"/>
    <w:uiPriority w:val="5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1"/>
    <w:uiPriority w:val="9"/>
    <w:rsid w:val="00AF210B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af2">
    <w:name w:val="Subtitle"/>
    <w:basedOn w:val="a0"/>
    <w:next w:val="a0"/>
    <w:link w:val="af1"/>
    <w:uiPriority w:val="11"/>
    <w:qFormat/>
    <w:rsid w:val="00590B96"/>
    <w:rPr>
      <w:i/>
      <w:iCs/>
      <w:smallCaps/>
      <w:spacing w:val="10"/>
      <w:sz w:val="28"/>
      <w:szCs w:val="28"/>
    </w:rPr>
  </w:style>
  <w:style w:type="character" w:customStyle="1" w:styleId="1a">
    <w:name w:val="Подзаголовок Знак1"/>
    <w:basedOn w:val="a1"/>
    <w:uiPriority w:val="11"/>
    <w:rsid w:val="00AF210B"/>
    <w:rPr>
      <w:rFonts w:eastAsiaTheme="minorEastAsia"/>
      <w:color w:val="5A5A5A" w:themeColor="text1" w:themeTint="A5"/>
      <w:spacing w:val="15"/>
    </w:rPr>
  </w:style>
  <w:style w:type="character" w:customStyle="1" w:styleId="211">
    <w:name w:val="Заголовок 2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customStyle="1" w:styleId="312">
    <w:name w:val="Заголовок 3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styleId="affb">
    <w:name w:val="Hyperlink"/>
    <w:basedOn w:val="a1"/>
    <w:uiPriority w:val="99"/>
    <w:unhideWhenUsed/>
    <w:rsid w:val="00AF210B"/>
    <w:rPr>
      <w:color w:val="6B9F25" w:themeColor="hyperlink"/>
      <w:u w:val="single"/>
    </w:rPr>
  </w:style>
  <w:style w:type="character" w:customStyle="1" w:styleId="811">
    <w:name w:val="Заголовок 8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11">
    <w:name w:val="Заголовок 4 Знак1"/>
    <w:basedOn w:val="a1"/>
    <w:uiPriority w:val="9"/>
    <w:semiHidden/>
    <w:rsid w:val="00AF210B"/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table" w:styleId="-6">
    <w:name w:val="Colorful Grid Accent 6"/>
    <w:basedOn w:val="a2"/>
    <w:uiPriority w:val="73"/>
    <w:semiHidden/>
    <w:unhideWhenUsed/>
    <w:rsid w:val="00AF21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paragraph" w:customStyle="1" w:styleId="a">
    <w:name w:val="Переч"/>
    <w:basedOn w:val="a0"/>
    <w:rsid w:val="00DA3917"/>
    <w:pPr>
      <w:numPr>
        <w:numId w:val="1"/>
      </w:numPr>
      <w:shd w:val="clear" w:color="auto" w:fill="FFFFFF"/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 w:bidi="he-IL"/>
    </w:rPr>
  </w:style>
  <w:style w:type="paragraph" w:styleId="affc">
    <w:name w:val="TOC Heading"/>
    <w:basedOn w:val="10"/>
    <w:next w:val="a0"/>
    <w:uiPriority w:val="39"/>
    <w:unhideWhenUsed/>
    <w:qFormat/>
    <w:rsid w:val="00590B96"/>
    <w:pPr>
      <w:outlineLvl w:val="9"/>
    </w:pPr>
    <w:rPr>
      <w:lang w:bidi="en-US"/>
    </w:rPr>
  </w:style>
  <w:style w:type="paragraph" w:styleId="43">
    <w:name w:val="toc 4"/>
    <w:basedOn w:val="a0"/>
    <w:next w:val="a0"/>
    <w:autoRedefine/>
    <w:uiPriority w:val="39"/>
    <w:unhideWhenUsed/>
    <w:rsid w:val="00A55393"/>
    <w:pPr>
      <w:spacing w:after="100" w:line="259" w:lineRule="auto"/>
      <w:ind w:left="660"/>
    </w:pPr>
    <w:rPr>
      <w:rFonts w:eastAsiaTheme="minorEastAsia"/>
    </w:rPr>
  </w:style>
  <w:style w:type="paragraph" w:styleId="53">
    <w:name w:val="toc 5"/>
    <w:basedOn w:val="a0"/>
    <w:next w:val="a0"/>
    <w:autoRedefine/>
    <w:uiPriority w:val="39"/>
    <w:unhideWhenUsed/>
    <w:rsid w:val="00A55393"/>
    <w:pPr>
      <w:spacing w:after="100" w:line="259" w:lineRule="auto"/>
      <w:ind w:left="880"/>
    </w:pPr>
    <w:rPr>
      <w:rFonts w:eastAsiaTheme="minorEastAsia"/>
    </w:rPr>
  </w:style>
  <w:style w:type="paragraph" w:styleId="63">
    <w:name w:val="toc 6"/>
    <w:basedOn w:val="a0"/>
    <w:next w:val="a0"/>
    <w:autoRedefine/>
    <w:uiPriority w:val="39"/>
    <w:unhideWhenUsed/>
    <w:rsid w:val="00A55393"/>
    <w:pPr>
      <w:spacing w:after="100" w:line="259" w:lineRule="auto"/>
      <w:ind w:left="1100"/>
    </w:pPr>
    <w:rPr>
      <w:rFonts w:eastAsiaTheme="minorEastAsia"/>
    </w:rPr>
  </w:style>
  <w:style w:type="paragraph" w:styleId="73">
    <w:name w:val="toc 7"/>
    <w:basedOn w:val="a0"/>
    <w:next w:val="a0"/>
    <w:autoRedefine/>
    <w:uiPriority w:val="39"/>
    <w:unhideWhenUsed/>
    <w:rsid w:val="00A55393"/>
    <w:pPr>
      <w:spacing w:after="100" w:line="259" w:lineRule="auto"/>
      <w:ind w:left="1320"/>
    </w:pPr>
    <w:rPr>
      <w:rFonts w:eastAsiaTheme="minorEastAsia"/>
    </w:rPr>
  </w:style>
  <w:style w:type="paragraph" w:styleId="83">
    <w:name w:val="toc 8"/>
    <w:basedOn w:val="a0"/>
    <w:next w:val="a0"/>
    <w:autoRedefine/>
    <w:uiPriority w:val="39"/>
    <w:unhideWhenUsed/>
    <w:rsid w:val="00A55393"/>
    <w:pPr>
      <w:spacing w:after="100" w:line="259" w:lineRule="auto"/>
      <w:ind w:left="1540"/>
    </w:pPr>
    <w:rPr>
      <w:rFonts w:eastAsiaTheme="minorEastAsia"/>
    </w:rPr>
  </w:style>
  <w:style w:type="paragraph" w:styleId="93">
    <w:name w:val="toc 9"/>
    <w:basedOn w:val="a0"/>
    <w:next w:val="a0"/>
    <w:autoRedefine/>
    <w:uiPriority w:val="39"/>
    <w:unhideWhenUsed/>
    <w:rsid w:val="00A55393"/>
    <w:pPr>
      <w:spacing w:after="100" w:line="259" w:lineRule="auto"/>
      <w:ind w:left="1760"/>
    </w:pPr>
    <w:rPr>
      <w:rFonts w:eastAsiaTheme="minorEastAsia"/>
    </w:rPr>
  </w:style>
  <w:style w:type="character" w:customStyle="1" w:styleId="1b">
    <w:name w:val="Неразрешенное упоминание1"/>
    <w:basedOn w:val="a1"/>
    <w:uiPriority w:val="99"/>
    <w:semiHidden/>
    <w:unhideWhenUsed/>
    <w:rsid w:val="00A55393"/>
    <w:rPr>
      <w:color w:val="605E5C"/>
      <w:shd w:val="clear" w:color="auto" w:fill="E1DFDD"/>
    </w:rPr>
  </w:style>
  <w:style w:type="character" w:customStyle="1" w:styleId="affd">
    <w:name w:val="Основной текст + Курсив"/>
    <w:basedOn w:val="a1"/>
    <w:uiPriority w:val="99"/>
    <w:rsid w:val="00035C17"/>
    <w:rPr>
      <w:rFonts w:ascii="Times New Roman" w:hAnsi="Times New Roman" w:cs="Times New Roman"/>
      <w:b w:val="0"/>
      <w:bCs w:val="0"/>
      <w:i/>
      <w:iCs/>
      <w:spacing w:val="0"/>
      <w:sz w:val="28"/>
      <w:szCs w:val="28"/>
    </w:rPr>
  </w:style>
  <w:style w:type="paragraph" w:styleId="affe">
    <w:name w:val="Title"/>
    <w:basedOn w:val="a0"/>
    <w:next w:val="a0"/>
    <w:link w:val="afff"/>
    <w:uiPriority w:val="10"/>
    <w:qFormat/>
    <w:rsid w:val="00590B9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ff">
    <w:name w:val="Заголовок Знак"/>
    <w:basedOn w:val="a1"/>
    <w:link w:val="affe"/>
    <w:uiPriority w:val="10"/>
    <w:rsid w:val="00590B96"/>
    <w:rPr>
      <w:smallCaps/>
      <w:sz w:val="52"/>
      <w:szCs w:val="52"/>
    </w:rPr>
  </w:style>
  <w:style w:type="table" w:styleId="-5">
    <w:name w:val="Light Shading Accent 5"/>
    <w:basedOn w:val="a2"/>
    <w:uiPriority w:val="60"/>
    <w:rsid w:val="004837D1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character" w:customStyle="1" w:styleId="50">
    <w:name w:val="Заголовок 5 Знак"/>
    <w:basedOn w:val="a1"/>
    <w:link w:val="5"/>
    <w:uiPriority w:val="9"/>
    <w:semiHidden/>
    <w:rsid w:val="00590B96"/>
    <w:rPr>
      <w:i/>
      <w:i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590B9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1"/>
    <w:link w:val="7"/>
    <w:uiPriority w:val="9"/>
    <w:semiHidden/>
    <w:rsid w:val="00590B9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90B96"/>
    <w:rPr>
      <w:b/>
      <w:bCs/>
      <w:i/>
      <w:iCs/>
      <w:color w:val="7F7F7F" w:themeColor="text1" w:themeTint="80"/>
      <w:sz w:val="18"/>
      <w:szCs w:val="18"/>
    </w:rPr>
  </w:style>
  <w:style w:type="character" w:styleId="afff0">
    <w:name w:val="Emphasis"/>
    <w:uiPriority w:val="20"/>
    <w:qFormat/>
    <w:rsid w:val="00590B96"/>
    <w:rPr>
      <w:b/>
      <w:bCs/>
      <w:i/>
      <w:iCs/>
      <w:spacing w:val="10"/>
    </w:rPr>
  </w:style>
  <w:style w:type="paragraph" w:styleId="25">
    <w:name w:val="Quote"/>
    <w:basedOn w:val="a0"/>
    <w:next w:val="a0"/>
    <w:link w:val="26"/>
    <w:uiPriority w:val="29"/>
    <w:qFormat/>
    <w:rsid w:val="00590B96"/>
    <w:rPr>
      <w:i/>
      <w:iCs/>
    </w:rPr>
  </w:style>
  <w:style w:type="character" w:customStyle="1" w:styleId="26">
    <w:name w:val="Цитата 2 Знак"/>
    <w:basedOn w:val="a1"/>
    <w:link w:val="25"/>
    <w:uiPriority w:val="29"/>
    <w:rsid w:val="00590B96"/>
    <w:rPr>
      <w:i/>
      <w:iCs/>
    </w:rPr>
  </w:style>
  <w:style w:type="paragraph" w:styleId="afff1">
    <w:name w:val="Intense Quote"/>
    <w:basedOn w:val="a0"/>
    <w:next w:val="a0"/>
    <w:link w:val="afff2"/>
    <w:uiPriority w:val="30"/>
    <w:qFormat/>
    <w:rsid w:val="00590B9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ff2">
    <w:name w:val="Выделенная цитата Знак"/>
    <w:basedOn w:val="a1"/>
    <w:link w:val="afff1"/>
    <w:uiPriority w:val="30"/>
    <w:rsid w:val="00590B96"/>
    <w:rPr>
      <w:i/>
      <w:iCs/>
    </w:rPr>
  </w:style>
  <w:style w:type="character" w:styleId="afff3">
    <w:name w:val="Subtle Emphasis"/>
    <w:uiPriority w:val="19"/>
    <w:qFormat/>
    <w:rsid w:val="00590B96"/>
    <w:rPr>
      <w:i/>
      <w:iCs/>
    </w:rPr>
  </w:style>
  <w:style w:type="character" w:styleId="afff4">
    <w:name w:val="Intense Emphasis"/>
    <w:uiPriority w:val="21"/>
    <w:qFormat/>
    <w:rsid w:val="00590B96"/>
    <w:rPr>
      <w:b/>
      <w:bCs/>
      <w:i/>
      <w:iCs/>
    </w:rPr>
  </w:style>
  <w:style w:type="character" w:styleId="afff5">
    <w:name w:val="Subtle Reference"/>
    <w:basedOn w:val="a1"/>
    <w:uiPriority w:val="31"/>
    <w:qFormat/>
    <w:rsid w:val="00590B96"/>
    <w:rPr>
      <w:smallCaps/>
    </w:rPr>
  </w:style>
  <w:style w:type="character" w:styleId="afff6">
    <w:name w:val="Intense Reference"/>
    <w:uiPriority w:val="32"/>
    <w:qFormat/>
    <w:rsid w:val="00590B96"/>
    <w:rPr>
      <w:b/>
      <w:bCs/>
      <w:smallCaps/>
    </w:rPr>
  </w:style>
  <w:style w:type="character" w:styleId="afff7">
    <w:name w:val="Book Title"/>
    <w:basedOn w:val="a1"/>
    <w:uiPriority w:val="33"/>
    <w:qFormat/>
    <w:rsid w:val="00590B96"/>
    <w:rPr>
      <w:i/>
      <w:iCs/>
      <w:smallCaps/>
      <w:spacing w:val="5"/>
    </w:rPr>
  </w:style>
  <w:style w:type="numbering" w:customStyle="1" w:styleId="1">
    <w:name w:val="Импортированный стиль 1"/>
    <w:rsid w:val="00C321B7"/>
    <w:pPr>
      <w:numPr>
        <w:numId w:val="2"/>
      </w:numPr>
    </w:pPr>
  </w:style>
  <w:style w:type="table" w:customStyle="1" w:styleId="TableNormal">
    <w:name w:val="Table Normal"/>
    <w:rsid w:val="00706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8">
    <w:name w:val="епц"/>
    <w:basedOn w:val="a0"/>
    <w:link w:val="afff9"/>
    <w:qFormat/>
    <w:rsid w:val="00960BED"/>
    <w:pPr>
      <w:widowControl w:val="0"/>
      <w:spacing w:before="60" w:after="120" w:line="280" w:lineRule="exact"/>
      <w:ind w:firstLine="567"/>
      <w:jc w:val="both"/>
    </w:pPr>
    <w:rPr>
      <w:rFonts w:ascii="Times New Roman" w:eastAsia="Arial Unicode MS" w:hAnsi="Times New Roman" w:cs="Arial Unicode MS"/>
      <w:i/>
      <w:iCs/>
      <w:color w:val="000000"/>
      <w:sz w:val="28"/>
      <w:szCs w:val="30"/>
      <w:u w:color="000000"/>
      <w:bdr w:val="nil"/>
      <w:lang w:eastAsia="ru-RU"/>
    </w:rPr>
  </w:style>
  <w:style w:type="character" w:customStyle="1" w:styleId="afff9">
    <w:name w:val="епц Знак"/>
    <w:basedOn w:val="a1"/>
    <w:link w:val="afff8"/>
    <w:rsid w:val="00960BED"/>
    <w:rPr>
      <w:rFonts w:ascii="Times New Roman" w:eastAsia="Arial Unicode MS" w:hAnsi="Times New Roman" w:cs="Arial Unicode MS"/>
      <w:i/>
      <w:iCs/>
      <w:color w:val="000000"/>
      <w:sz w:val="28"/>
      <w:szCs w:val="30"/>
      <w:u w:color="000000"/>
      <w:bdr w:val="nil"/>
      <w:lang w:eastAsia="ru-RU"/>
    </w:rPr>
  </w:style>
  <w:style w:type="table" w:styleId="-50">
    <w:name w:val="Light List Accent 5"/>
    <w:basedOn w:val="a2"/>
    <w:uiPriority w:val="61"/>
    <w:rsid w:val="005A0DD5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character" w:customStyle="1" w:styleId="ConsPlusNormal0">
    <w:name w:val="ConsPlusNormal Знак"/>
    <w:link w:val="ConsPlusNormal"/>
    <w:locked/>
    <w:rsid w:val="001C4897"/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a0"/>
    <w:uiPriority w:val="1"/>
    <w:qFormat/>
    <w:rsid w:val="002B0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fffa">
    <w:name w:val="Revision"/>
    <w:hidden/>
    <w:uiPriority w:val="99"/>
    <w:semiHidden/>
    <w:rsid w:val="005F5B41"/>
    <w:pPr>
      <w:spacing w:after="0" w:line="240" w:lineRule="auto"/>
    </w:pPr>
  </w:style>
  <w:style w:type="paragraph" w:customStyle="1" w:styleId="newncpi">
    <w:name w:val="newncpi"/>
    <w:basedOn w:val="a0"/>
    <w:rsid w:val="001538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2"/>
    <w:next w:val="ac"/>
    <w:uiPriority w:val="39"/>
    <w:rsid w:val="009900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Неразрешенное упоминание2"/>
    <w:basedOn w:val="a1"/>
    <w:uiPriority w:val="99"/>
    <w:semiHidden/>
    <w:unhideWhenUsed/>
    <w:rsid w:val="00735557"/>
    <w:rPr>
      <w:color w:val="605E5C"/>
      <w:shd w:val="clear" w:color="auto" w:fill="E1DFDD"/>
    </w:rPr>
  </w:style>
  <w:style w:type="numbering" w:customStyle="1" w:styleId="1c">
    <w:name w:val="Нет списка1"/>
    <w:next w:val="a3"/>
    <w:uiPriority w:val="99"/>
    <w:semiHidden/>
    <w:unhideWhenUsed/>
    <w:rsid w:val="0017103C"/>
  </w:style>
  <w:style w:type="numbering" w:customStyle="1" w:styleId="112">
    <w:name w:val="Нет списка11"/>
    <w:next w:val="a3"/>
    <w:uiPriority w:val="99"/>
    <w:semiHidden/>
    <w:unhideWhenUsed/>
    <w:rsid w:val="0017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8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66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8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4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FE4A-8259-4D54-B33E-A9E0FA00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Сиващенко Елизавета Сергеевна</dc:creator>
  <cp:keywords/>
  <dc:description/>
  <cp:lastModifiedBy>Наталья В. Северин</cp:lastModifiedBy>
  <cp:revision>2</cp:revision>
  <cp:lastPrinted>2025-11-13T20:20:00Z</cp:lastPrinted>
  <dcterms:created xsi:type="dcterms:W3CDTF">2026-01-09T09:47:00Z</dcterms:created>
  <dcterms:modified xsi:type="dcterms:W3CDTF">2026-01-09T09:47:00Z</dcterms:modified>
</cp:coreProperties>
</file>