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14.10.2024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2024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СЕМЕЙНОЕ ВОСПИТАНИЕ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КАК ОСНОВА СИЛЬНОГО ГОСУДАРСТВА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вопросам охраны и укрепления института семьи уделяется самое пристальное внимание. На повышение престижа семьи и культуры семейных отношений направлена статья 32 обновленной Конституции страны. Защита института традиционной семьи, повышение эффективности обеспечения безопасности в демографической сфере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 популяризации духовно-нравственных ценностей института семьи находится на постоянном контроле Главы государства А.Г.Лукашенко. </w:t>
      </w:r>
      <w:r>
        <w:rPr>
          <w:sz w:val="24"/>
          <w:szCs w:val="24"/>
          <w:b/>
          <w:bCs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крепко держать суверенитет в своих руках и гарантированно жить в мире»</w:t>
      </w:r>
      <w:r>
        <w:rPr>
          <w:sz w:val="24"/>
          <w:szCs w:val="24"/>
          <w:b/>
          <w:bCs/>
        </w:rPr>
        <w:t xml:space="preserve">,</w:t>
      </w:r>
      <w:r>
        <w:rPr>
          <w:sz w:val="24"/>
          <w:szCs w:val="24"/>
        </w:rPr>
        <w:t xml:space="preserve"> – подчеркнул национальный лидер 31 марта 2023 г., выступая с Посланием белорусскому народу и Национальному собранию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Задача, поставленная Президентом нашей страны, понятна: </w:t>
      </w:r>
      <w:r>
        <w:rPr>
          <w:sz w:val="24"/>
          <w:szCs w:val="24"/>
          <w:b/>
          <w:bCs/>
        </w:rPr>
        <w:t xml:space="preserve">только крепкая традиционная семья является основой развития белорусской нации</w:t>
      </w:r>
      <w:r>
        <w:rPr>
          <w:sz w:val="24"/>
          <w:szCs w:val="24"/>
        </w:rPr>
        <w:t xml:space="preserve">, сохранения и передачи из поколения в поколение традиций, духовно-нравственных и культурных ценностей. Чем больше таких семей, тем здоровее наше общество.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Именно поэтому культивируемые западными странами и США неолиберальные представления о семье и браке не только не пользуются в Беларуси массовой поддержкой, но и нередко подвергаются резкой критике и осуждению.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что сказал Президент Республики Беларусь А.Г.Лукашенко в том же Послании: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Любые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вбросы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таких завуалированных призывов, равно как и все нетрадиционные веяния – не что иное, как попытка обезлюдить и ослабить государство. Никак не меньше. Такая идеология должна быть вне закона</w:t>
      </w:r>
      <w:r>
        <w:rPr>
          <w:sz w:val="24"/>
          <w:szCs w:val="24"/>
          <w:i/>
          <w:iCs/>
        </w:rPr>
        <w:t xml:space="preserve">. Мы вырастили детей, которые ни в че</w:t>
      </w:r>
      <w:r>
        <w:rPr>
          <w:sz w:val="24"/>
          <w:szCs w:val="24"/>
          <w:i/>
          <w:iCs/>
        </w:rPr>
        <w:t xml:space="preserve">м не нуждались, и теперь они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хотят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как можно дольше пожить для себя, откладывая рождение ребенка. Не все, но тенденция есть, она опасная.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Парадигму такого мышления надо менять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Западные догмы о брачном союзе являются демографической бомбой: уменьшается значимость института семьи в обществе, снижается готовность к рождению детей, увеличивается число внебрачных рождений и неполных семей, наблюдается отход от традиционной модели в направлении семей с однополыми родителями и т.д. Такая идеология направлена на уничтожение личности, общества и государства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Суверенная Республика Беларусь в этом плане ведет себя максимально разумно и не идет на поводу ложных представлений «коллективного» Запада. Институт семьи оберегается нашим государством как особая ценность, которая с точки зрения национальной безопасности является «банком человеческого капитала» и нашего общего будущего.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отметил </w:t>
      </w: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в своем Послании, </w:t>
      </w:r>
      <w:r>
        <w:rPr>
          <w:sz w:val="24"/>
          <w:szCs w:val="24"/>
          <w:b/>
          <w:bCs/>
          <w:i/>
          <w:iCs/>
        </w:rPr>
        <w:t xml:space="preserve">«Чтобы крепко стоять на своей земле, нас, белорусов, должно быть значител</w:t>
      </w:r>
      <w:r>
        <w:rPr>
          <w:sz w:val="24"/>
          <w:szCs w:val="24"/>
          <w:b/>
          <w:bCs/>
          <w:i/>
          <w:iCs/>
        </w:rPr>
        <w:t xml:space="preserve">ьно больше – это важнейшее условие суверенитета. И государство делает много, чтобы обеспечить для этого соответствующие условия»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повышения благополучия семьей и увеличения деторождения в республике действует </w:t>
      </w:r>
      <w:r>
        <w:rPr>
          <w:sz w:val="24"/>
          <w:szCs w:val="24"/>
          <w:b/>
          <w:bCs/>
        </w:rPr>
        <w:t xml:space="preserve">разветвленная система государственной п</w:t>
      </w:r>
      <w:r>
        <w:rPr>
          <w:sz w:val="24"/>
          <w:szCs w:val="24"/>
          <w:b/>
          <w:bCs/>
        </w:rPr>
        <w:t xml:space="preserve">оддержки семей</w:t>
      </w:r>
      <w:r>
        <w:rPr>
          <w:sz w:val="24"/>
          <w:szCs w:val="24"/>
        </w:rPr>
        <w:t xml:space="preserve">, в том числе воспитывающих детей: государственные пособия при рождении и воспитании, семейный капитал, адресная социальная помощь и соцслуги, гарантии в различных сферах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с 1 августа 2024 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размер единовременного п</w:t>
      </w:r>
      <w:r>
        <w:rPr>
          <w:sz w:val="24"/>
          <w:szCs w:val="24"/>
          <w:b/>
          <w:bCs/>
          <w:i/>
          <w:iCs/>
        </w:rPr>
        <w:t xml:space="preserve">особия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при рождении первого ребенка составляет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4,3 тыс. рублей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(10 бюджетов прожиточного минимума (далее – БПМ)), при рождении второго и последующих детей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6,1 тыс. рублей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(14 БПМ).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рождении двойни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(тройни и более детей) установлена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дополнительная еди</w:t>
      </w:r>
      <w:r>
        <w:rPr>
          <w:sz w:val="24"/>
          <w:szCs w:val="24"/>
          <w:b/>
          <w:bCs/>
          <w:i/>
          <w:iCs/>
        </w:rPr>
        <w:t xml:space="preserve">новременная выплата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приобретение детских вещей первой необходимости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по 866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рублей на каждого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родившегося ребенка (по 2 БПМ).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 1 января 2024 г. размер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семейного капитала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составляет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31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480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рублей</w:t>
      </w:r>
      <w:r>
        <w:rPr>
          <w:sz w:val="24"/>
          <w:szCs w:val="24"/>
          <w:i/>
          <w:iCs/>
        </w:rPr>
        <w:t xml:space="preserve">. Многодетные семьи вправе досрочно использовать 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семейного капитала (на получение медицинских услуг, образования, приобретение товаров для социальной реабилитации и адаптации членов семьи с инвалидностью, а также строительство, приобретение жилья).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состоянию на 1 августа 2024 г. принято 85,1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реш</w:t>
      </w:r>
      <w:r>
        <w:rPr>
          <w:sz w:val="24"/>
          <w:szCs w:val="24"/>
          <w:i/>
          <w:iCs/>
        </w:rPr>
        <w:t xml:space="preserve">ений о досрочном распоряжении семейным капиталом, из них 81 % – на решение жилищных вопросов семьи, 8 % – получение образования, 11 % – медицинские услуги.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Благодаря выверенной политике Президента Республики Беларусь в стране заложен прочный фундамент для укрепления и сохранения семьи, защиты и охраны материнства, отцовства и детства.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Меры, предпринимаемые государством в сфере семейной политики, позволяют улучшить условия для рождения и воспитания детей, повысить престиж института семьи в белорусском обществе. Свидетельство тому – данные социологических исследований.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результатам соцопроса, проведенного Институтом социологии НАН Беларуси в I квартале 2024 г., </w:t>
      </w:r>
      <w:r>
        <w:rPr>
          <w:sz w:val="24"/>
          <w:szCs w:val="24"/>
          <w:b/>
          <w:bCs/>
        </w:rPr>
        <w:t xml:space="preserve">в числе базовых ценностей белорусы традиционно выделяют здоровье</w:t>
      </w:r>
      <w:r>
        <w:rPr>
          <w:sz w:val="24"/>
          <w:szCs w:val="24"/>
        </w:rPr>
        <w:t xml:space="preserve"> (80,9 %), </w:t>
      </w:r>
      <w:r>
        <w:rPr>
          <w:sz w:val="24"/>
          <w:szCs w:val="24"/>
          <w:b/>
          <w:bCs/>
        </w:rPr>
        <w:t xml:space="preserve">детей</w:t>
      </w:r>
      <w:r>
        <w:rPr>
          <w:sz w:val="24"/>
          <w:szCs w:val="24"/>
        </w:rPr>
        <w:t xml:space="preserve"> (69,4 %), </w:t>
      </w:r>
      <w:r>
        <w:rPr>
          <w:sz w:val="24"/>
          <w:szCs w:val="24"/>
          <w:b/>
          <w:bCs/>
        </w:rPr>
        <w:t xml:space="preserve">с</w:t>
      </w:r>
      <w:r>
        <w:rPr>
          <w:sz w:val="24"/>
          <w:szCs w:val="24"/>
          <w:b/>
          <w:bCs/>
        </w:rPr>
        <w:t xml:space="preserve">емью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</w:rPr>
        <w:t xml:space="preserve">(63,8 %), а также </w:t>
      </w:r>
      <w:r>
        <w:rPr>
          <w:sz w:val="24"/>
          <w:szCs w:val="24"/>
          <w:b/>
          <w:bCs/>
        </w:rPr>
        <w:t xml:space="preserve">родных и близких</w:t>
      </w:r>
      <w:r>
        <w:rPr>
          <w:sz w:val="24"/>
          <w:szCs w:val="24"/>
        </w:rPr>
        <w:t xml:space="preserve"> (60,8 %).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Позитивно расценивают родительство 45,0 % респондентов, полагающих, что рождение ребенка укрепляет семью. Еще 42,0 % считают детей источником положительных эмоций. Чуть более трети опрошенных (36,1 %) видят в детях помощников в различных делах и опору в старости, практически столько же (34,1 %) считают родительство важным аспектом для самореализации мужчин и женщин.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меры в комплексе способствуют тому, что </w:t>
      </w:r>
      <w:r>
        <w:rPr>
          <w:sz w:val="24"/>
          <w:szCs w:val="24"/>
          <w:b/>
          <w:bCs/>
        </w:rPr>
        <w:t xml:space="preserve">численность многодетных семей растет:</w:t>
      </w:r>
      <w:r>
        <w:rPr>
          <w:sz w:val="24"/>
          <w:szCs w:val="24"/>
        </w:rPr>
        <w:t xml:space="preserve"> в структуре семей с детьми стало больше семей с двумя, тремя и более детьми и меньше однодетных.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Минтруда и соцзащиты, численность многодетных семей в динамике составила (по состоянию на начало года): 2020 г.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104,3 тыс., 2021 г. – 112,5 тыс.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2022 г. – 117,5 тыс., 2023 г. – 121,3 тыс.</w:t>
      </w:r>
      <w:r>
        <w:rPr>
          <w:sz w:val="24"/>
          <w:szCs w:val="24"/>
          <w:i/>
          <w:iCs/>
        </w:rPr>
        <w:t xml:space="preserve">, 2024 г. – 123,5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семей.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Классическая семья, в которой воспитываются дети, – надежная опора государства. Именно такой эталон семьи – гарантия будущего суверенной Республики Беларусь, ее нравственная основа. Ведь именно семья традиционно является главным институтом воспитания.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Воспитание детей на национально-культурных ценностях и традициях является наиболее эффективным условием духовно-морального облика нации, усиления консолидации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этом неоднократно говорил белорусский лидер. В частности, посещая 5 мая 2024 г. Свято-Ильинский храм Свято-Успенского женского монастыря в г. Орше, </w:t>
      </w: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особо отметил: </w:t>
      </w:r>
      <w:r>
        <w:rPr>
          <w:sz w:val="24"/>
          <w:szCs w:val="24"/>
          <w:i/>
          <w:iCs/>
        </w:rPr>
        <w:t xml:space="preserve">«Сейчас как никогда нужно единство людей.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Важно чтить трад</w:t>
      </w:r>
      <w:r>
        <w:rPr>
          <w:sz w:val="24"/>
          <w:szCs w:val="24"/>
          <w:b/>
          <w:bCs/>
          <w:i/>
          <w:iCs/>
        </w:rPr>
        <w:t xml:space="preserve">иции, помнить подвиги поколения победителей</w:t>
      </w:r>
      <w:r>
        <w:rPr>
          <w:sz w:val="24"/>
          <w:szCs w:val="24"/>
          <w:i/>
          <w:iCs/>
        </w:rPr>
        <w:t xml:space="preserve">, усердно работать для развития страны… Нам очень важно не разорвать те традиции, которые мы создавали с вами.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Чтобы наши дети не отбросили все то, что мы создали… потому что тот, кто рвал нить поколений, обязател</w:t>
      </w:r>
      <w:r>
        <w:rPr>
          <w:sz w:val="24"/>
          <w:szCs w:val="24"/>
          <w:b/>
          <w:bCs/>
          <w:i/>
          <w:iCs/>
        </w:rPr>
        <w:t xml:space="preserve">ьно порождал, как минимум, смуту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определенной степени современная система воспитания белорусов опирается на опыт минувших поколений, на культурную традицию. Сегодня к ней обращаются все чаще, чтобы найти выход из сложной ситуации, связанной с проблемами сохранения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Культура воспитания</w:t>
      </w:r>
      <w:r>
        <w:rPr>
          <w:sz w:val="24"/>
          <w:szCs w:val="24"/>
        </w:rPr>
        <w:t xml:space="preserve"> детей в белорусской семье </w:t>
      </w:r>
      <w:r>
        <w:rPr>
          <w:sz w:val="24"/>
          <w:szCs w:val="24"/>
          <w:b/>
          <w:bCs/>
        </w:rPr>
        <w:t xml:space="preserve">складывалась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столетиями</w:t>
      </w:r>
      <w:r>
        <w:rPr>
          <w:sz w:val="24"/>
          <w:szCs w:val="24"/>
        </w:rPr>
        <w:t xml:space="preserve">, собирая по крупице духовные достижения каждого поколения. Веками шлифовались содержание и методы воспитания детей, которым передавались необходимые знания, умения и опыт от старшего поколения, а также лучшие моральные качества </w:t>
      </w:r>
      <w:r>
        <w:rPr>
          <w:sz w:val="24"/>
          <w:szCs w:val="24"/>
          <w:i/>
          <w:iCs/>
        </w:rPr>
        <w:t xml:space="preserve">(уважительное отношение к родителям и старшим членам семьи, трудолюбие, взаимопомощь и поддержка между членами семьи и рода, послушание детей, честность, открытость и др.)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Передавались традиции от взрослых детям прежде всего через личный пример </w:t>
      </w:r>
      <w:r>
        <w:rPr>
          <w:sz w:val="24"/>
          <w:szCs w:val="24"/>
          <w:i/>
          <w:iCs/>
        </w:rPr>
        <w:t xml:space="preserve">(учились образцам деятельности и поведения у родителей, старших детей и т.д.)</w:t>
      </w:r>
      <w:r>
        <w:rPr>
          <w:sz w:val="24"/>
          <w:szCs w:val="24"/>
        </w:rPr>
        <w:t xml:space="preserve">, а также различные предписания, нормы, запреты, существовавшие в обществе. Все это позволяло сохранять преемственность поколений в семейных традициях, которые базировались не только на опыте одного поколения семьи, но и на опыте всего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Следует подчеркнуть, что только воспитание детей на национально-культурных ценностях является наиболее эффективным условием духовно-морального облика нации. Опора на семейные традиции белорусов может служить упрочению семьи, семейно-родственных связей и отношений, передачи ценностных качеств белорусов, что в конечном итоге может способствовать интеграции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определенной степени </w:t>
      </w:r>
      <w:r>
        <w:rPr>
          <w:sz w:val="24"/>
          <w:szCs w:val="24"/>
          <w:b/>
          <w:bCs/>
        </w:rPr>
        <w:t xml:space="preserve">совре</w:t>
      </w:r>
      <w:r>
        <w:rPr>
          <w:sz w:val="24"/>
          <w:szCs w:val="24"/>
          <w:b/>
          <w:bCs/>
        </w:rPr>
        <w:t xml:space="preserve">менная система воспитания белорусов опирается на опыт минувших поколений</w:t>
      </w:r>
      <w:r>
        <w:rPr>
          <w:sz w:val="24"/>
          <w:szCs w:val="24"/>
        </w:rPr>
        <w:t xml:space="preserve">, на культурную традицию.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Существенна </w:t>
      </w:r>
      <w:r>
        <w:rPr>
          <w:sz w:val="24"/>
          <w:szCs w:val="24"/>
          <w:b/>
          <w:bCs/>
        </w:rPr>
        <w:t xml:space="preserve">роль семьи и в патриотическом воспитании личности</w:t>
      </w:r>
      <w:r>
        <w:rPr>
          <w:sz w:val="24"/>
          <w:szCs w:val="24"/>
        </w:rPr>
        <w:t xml:space="preserve">, формировании гражданской позиции, культуры национального и патриотического чувства.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Воспитание в духе патриотизма обретает особую актуальность в условиях противостояния навязыванию искаженных, чужих представлений об историческом пути и перспективах белорусского народа, когда наносится удар по духовному коду нации.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Следует помнить: воспитание патриотизма в семье должно быть целенаправленным и последовательным на протяжении всего этапа взросления личности. В этом могут помочь следующие </w:t>
      </w:r>
      <w:r>
        <w:rPr>
          <w:sz w:val="24"/>
          <w:szCs w:val="24"/>
          <w:b/>
          <w:bCs/>
        </w:rPr>
        <w:t xml:space="preserve">рекомендации для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говорите ребенку о своей стране только хорошее, демонстрируйте ее достижения, нацеливайте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его на участие в укреплении белорусской государственности</w:t>
      </w:r>
      <w:r>
        <w:rPr>
          <w:sz w:val="24"/>
          <w:szCs w:val="24"/>
        </w:rPr>
        <w:t xml:space="preserve">. Дети многое могут перенимать у родителей, в том числе чувство патриотизма. Поэтому мнение родителей может превратиться в «собственное», которое непросто будет изменить;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рассказывайте о своей работе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показывайте, какую пользу приносит ваш труд людям и Республике Беларусь.</w:t>
      </w:r>
      <w:r>
        <w:rPr>
          <w:sz w:val="24"/>
          <w:szCs w:val="24"/>
        </w:rPr>
        <w:t xml:space="preserve"> Главная задача – не только гордиться достижениями страны, но и вносить свой посильный вклад в ее дальнейшее развитие и процветание, чтобы Беларусь оставалась свободной и независимой. Достижение этой благородной цели напрямую зависит от каждого из нас;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знакомьте ребенка с памятными местами и историческими достопримечательностями нашей Родины.</w:t>
      </w:r>
      <w:r>
        <w:rPr>
          <w:sz w:val="24"/>
          <w:szCs w:val="24"/>
        </w:rPr>
        <w:t xml:space="preserve"> Любить Отечество нужно учить не только на словах, но и наглядно: чаще посещайте всей семьей музеи, выставки, патриотические концерты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рассказывайте о тяжелых временах и испытаниях, которые с достоинством пережили наши предки.</w:t>
      </w:r>
      <w:r>
        <w:rPr>
          <w:sz w:val="24"/>
          <w:szCs w:val="24"/>
        </w:rPr>
        <w:t xml:space="preserve"> Важно приводить в пример дедушек и бабушек, участвовавших в Великой Отечественной войне, их фронтовые и трудовые заслуги. Объяснять, как надо чтить героев – живых и павших смертью храбрых в бою, именами которых названы улицы, площади, учреждения образования, а также в честь которых воздвигнуты памятники;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участвуйте в торжествах по случаю государственных праздников, знак</w:t>
      </w:r>
      <w:r>
        <w:rPr>
          <w:sz w:val="24"/>
          <w:szCs w:val="24"/>
          <w:b/>
          <w:bCs/>
        </w:rPr>
        <w:t xml:space="preserve">омьте детей и прививайте уважение к символам суверенной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поощряйте активность ребенка, ведь именно с нее часто начинается активный патриотизм.</w:t>
      </w:r>
      <w:r>
        <w:rPr>
          <w:sz w:val="24"/>
          <w:szCs w:val="24"/>
        </w:rPr>
        <w:t xml:space="preserve"> Объясните, что для семьи и общества личные успехи ребенка могут оказаться очень важными. Необходимо убедить детей в том, что любовь к Родине проявляется в постоянном стремлении человека делать жизнь лучше, хорошо учиться в школе, честно трудиться, помогать тому, кому нужна поддержка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организовывайте совместные просмотры познавательных переда</w:t>
      </w:r>
      <w:r>
        <w:rPr>
          <w:sz w:val="24"/>
          <w:szCs w:val="24"/>
          <w:b/>
          <w:bCs/>
        </w:rPr>
        <w:t xml:space="preserve">ч, фильмов, мультфильмов о героях Отечества</w:t>
      </w:r>
      <w:r>
        <w:rPr>
          <w:sz w:val="24"/>
          <w:szCs w:val="24"/>
        </w:rPr>
        <w:t xml:space="preserve"> с обсуждением увиденного. Это поможет воспитать в ребенке патриота с гордостью за свой народ и чувством долга перед Родиной;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приучайте ребенка бережно относиться к вещам.</w:t>
      </w:r>
      <w:r>
        <w:rPr>
          <w:sz w:val="24"/>
          <w:szCs w:val="24"/>
        </w:rPr>
        <w:t xml:space="preserve"> Ведь в каждую вещь вложен самоотверженный труд многих людей. Особенно важно учить уважительному отношению к хлебу;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прививайте любовь к природе родного края.</w:t>
      </w:r>
      <w:r>
        <w:rPr>
          <w:sz w:val="24"/>
          <w:szCs w:val="24"/>
        </w:rPr>
        <w:t xml:space="preserve"> Воспитывая любовь к родному краю, важно приучать ребенка беречь природу, охранять ее. Кроме того, общение с природой помогает формировать в человеке отзывчивость и чуткость.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Какой будет Беларусь завтра, зависит от каждого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вместе пишем историю нашей государственности, защищая историческую память, следуя духовным традициям, оберегая общечеловеческие ценности, создавая страну для достойной жизни, которую передадим своим детям и внукам. </w:t>
      </w:r>
      <w:r>
        <w:rPr>
          <w:sz w:val="24"/>
          <w:szCs w:val="24"/>
          <w:b/>
          <w:bCs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Мы должны понимать, что есть некие нравственные основы. Прежде всего – патриотизм и любовь к своей земле, во имя чего мы должны жить и воспитывать наших детей»</w:t>
      </w:r>
      <w:r>
        <w:rPr>
          <w:sz w:val="24"/>
          <w:szCs w:val="24"/>
        </w:rPr>
        <w:t xml:space="preserve">, – особо отметил Глава государства 7 января 2022 г. при посещении в Рождество Христово храма в Минске.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2024-10-14T08:54:14+03:00</dcterms:created>
  <dcterms:modified xsi:type="dcterms:W3CDTF">2024-10-14T08:54:14+03:00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