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ECC" w:rsidRPr="00A94307" w:rsidRDefault="00A663C0" w:rsidP="00C64A01">
      <w:pPr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A94307">
        <w:rPr>
          <w:rFonts w:ascii="Times New Roman" w:hAnsi="Times New Roman"/>
          <w:b/>
          <w:sz w:val="30"/>
          <w:szCs w:val="30"/>
        </w:rPr>
        <w:t xml:space="preserve">СЕМЕЙНЫЙ </w:t>
      </w:r>
      <w:r w:rsidR="00A94307">
        <w:rPr>
          <w:rFonts w:ascii="Times New Roman" w:hAnsi="Times New Roman"/>
          <w:b/>
          <w:sz w:val="30"/>
          <w:szCs w:val="30"/>
        </w:rPr>
        <w:t xml:space="preserve"> </w:t>
      </w:r>
      <w:r w:rsidRPr="00A94307">
        <w:rPr>
          <w:rFonts w:ascii="Times New Roman" w:hAnsi="Times New Roman"/>
          <w:b/>
          <w:sz w:val="30"/>
          <w:szCs w:val="30"/>
        </w:rPr>
        <w:t>КАПИТАЛ</w:t>
      </w:r>
    </w:p>
    <w:p w:rsidR="008E3ECC" w:rsidRPr="00A94307" w:rsidRDefault="008E3ECC" w:rsidP="008E3ECC">
      <w:pPr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A94307">
        <w:rPr>
          <w:rFonts w:ascii="Times New Roman" w:hAnsi="Times New Roman"/>
          <w:sz w:val="30"/>
          <w:szCs w:val="30"/>
        </w:rPr>
        <w:t xml:space="preserve">С 1 января 2015 г. по 31 декабря 2024 г. установлена дополнительная мера государственной поддержки многодетных семей – </w:t>
      </w:r>
      <w:r w:rsidRPr="00A94307">
        <w:rPr>
          <w:rFonts w:ascii="Times New Roman" w:hAnsi="Times New Roman"/>
          <w:b/>
          <w:sz w:val="30"/>
          <w:szCs w:val="30"/>
        </w:rPr>
        <w:t xml:space="preserve">единовременное предоставление семьям безналичных денежных средств </w:t>
      </w:r>
      <w:r w:rsidRPr="00A94307">
        <w:rPr>
          <w:rFonts w:ascii="Times New Roman" w:hAnsi="Times New Roman"/>
          <w:sz w:val="30"/>
          <w:szCs w:val="30"/>
        </w:rPr>
        <w:t>(семейный капитал)</w:t>
      </w:r>
      <w:r w:rsidRPr="00A94307">
        <w:rPr>
          <w:rFonts w:ascii="Times New Roman" w:hAnsi="Times New Roman"/>
          <w:b/>
          <w:sz w:val="30"/>
          <w:szCs w:val="30"/>
        </w:rPr>
        <w:t xml:space="preserve"> при рождении, усыновлении (удочерении) третьего или последующих детей.</w:t>
      </w:r>
    </w:p>
    <w:p w:rsidR="00D73986" w:rsidRPr="00A94307" w:rsidRDefault="00D73986" w:rsidP="00D73986">
      <w:pPr>
        <w:shd w:val="clear" w:color="auto" w:fill="FFFFFF"/>
        <w:ind w:firstLine="709"/>
        <w:jc w:val="both"/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</w:pP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С 1 января 2023 г. размер </w:t>
      </w:r>
      <w:r w:rsidRPr="00A94307">
        <w:rPr>
          <w:rFonts w:ascii="Times New Roman" w:eastAsia="Times New Roman" w:hAnsi="Times New Roman"/>
          <w:b/>
          <w:color w:val="121212"/>
          <w:sz w:val="30"/>
          <w:szCs w:val="30"/>
          <w:lang w:eastAsia="ru-RU"/>
        </w:rPr>
        <w:t>семейного капитала</w:t>
      </w: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 составляет </w:t>
      </w:r>
      <w:r w:rsidRPr="00A94307">
        <w:rPr>
          <w:rFonts w:ascii="Times New Roman" w:eastAsia="Times New Roman" w:hAnsi="Times New Roman"/>
          <w:b/>
          <w:color w:val="121212"/>
          <w:sz w:val="30"/>
          <w:szCs w:val="30"/>
          <w:lang w:eastAsia="ru-RU"/>
        </w:rPr>
        <w:t xml:space="preserve">29 950 руб. </w:t>
      </w: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и </w:t>
      </w:r>
      <w:r w:rsidRPr="00A94307">
        <w:rPr>
          <w:rFonts w:ascii="Times New Roman" w:eastAsia="Times New Roman" w:hAnsi="Times New Roman"/>
          <w:b/>
          <w:color w:val="121212"/>
          <w:sz w:val="30"/>
          <w:szCs w:val="30"/>
          <w:lang w:eastAsia="ru-RU"/>
        </w:rPr>
        <w:t>назначается семьям при рождении</w:t>
      </w: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 (усыновлении, удочерении) </w:t>
      </w:r>
      <w:r w:rsidRPr="00A94307">
        <w:rPr>
          <w:rFonts w:ascii="Times New Roman" w:eastAsia="Times New Roman" w:hAnsi="Times New Roman"/>
          <w:b/>
          <w:color w:val="121212"/>
          <w:sz w:val="30"/>
          <w:szCs w:val="30"/>
          <w:lang w:eastAsia="ru-RU"/>
        </w:rPr>
        <w:t>третьего или последующих</w:t>
      </w: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 </w:t>
      </w:r>
      <w:r w:rsidRPr="00A94307">
        <w:rPr>
          <w:rFonts w:ascii="Times New Roman" w:eastAsia="Times New Roman" w:hAnsi="Times New Roman"/>
          <w:b/>
          <w:color w:val="121212"/>
          <w:sz w:val="30"/>
          <w:szCs w:val="30"/>
          <w:lang w:eastAsia="ru-RU"/>
        </w:rPr>
        <w:t xml:space="preserve">детей </w:t>
      </w:r>
      <w:r w:rsidR="00C64A01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в </w:t>
      </w:r>
      <w:r w:rsidRPr="00A94307">
        <w:rPr>
          <w:rFonts w:ascii="Times New Roman" w:eastAsia="Times New Roman" w:hAnsi="Times New Roman"/>
          <w:color w:val="121212"/>
          <w:sz w:val="30"/>
          <w:szCs w:val="30"/>
          <w:lang w:eastAsia="ru-RU"/>
        </w:rPr>
        <w:t xml:space="preserve">период  </w:t>
      </w:r>
      <w:r w:rsidR="00C64A01">
        <w:rPr>
          <w:rFonts w:ascii="Times New Roman" w:eastAsia="Times New Roman" w:hAnsi="Times New Roman"/>
          <w:bCs/>
          <w:color w:val="121212"/>
          <w:sz w:val="30"/>
          <w:szCs w:val="30"/>
          <w:lang w:eastAsia="ru-RU"/>
        </w:rPr>
        <w:t xml:space="preserve">с </w:t>
      </w:r>
      <w:r w:rsidRPr="00A94307">
        <w:rPr>
          <w:rFonts w:ascii="Times New Roman" w:eastAsia="Times New Roman" w:hAnsi="Times New Roman"/>
          <w:bCs/>
          <w:color w:val="121212"/>
          <w:sz w:val="30"/>
          <w:szCs w:val="30"/>
          <w:lang w:eastAsia="ru-RU"/>
        </w:rPr>
        <w:t>1 января по 31 декабря 2023 г.</w:t>
      </w:r>
      <w:r w:rsidRPr="00A94307">
        <w:rPr>
          <w:rFonts w:ascii="Times New Roman" w:eastAsia="Times New Roman" w:hAnsi="Times New Roman"/>
          <w:i/>
          <w:color w:val="000000" w:themeColor="text1"/>
          <w:sz w:val="30"/>
          <w:szCs w:val="30"/>
          <w:lang w:eastAsia="ru-RU"/>
        </w:rPr>
        <w:t xml:space="preserve"> </w:t>
      </w:r>
    </w:p>
    <w:p w:rsidR="00D73986" w:rsidRPr="00D73986" w:rsidRDefault="00D73986" w:rsidP="008039A8">
      <w:pPr>
        <w:shd w:val="clear" w:color="auto" w:fill="F2F2F2" w:themeFill="background1" w:themeFillShade="F2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8039A8">
        <w:rPr>
          <w:rFonts w:ascii="Times New Roman" w:eastAsia="Times New Roman" w:hAnsi="Times New Roman"/>
          <w:b/>
          <w:i/>
          <w:color w:val="000000" w:themeColor="text1"/>
          <w:sz w:val="28"/>
          <w:szCs w:val="28"/>
          <w:lang w:eastAsia="ru-RU"/>
        </w:rPr>
        <w:t>Справочно.</w:t>
      </w:r>
      <w:r w:rsidRPr="00D7398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D73986">
        <w:rPr>
          <w:rFonts w:ascii="Times New Roman" w:hAnsi="Times New Roman"/>
          <w:i/>
          <w:sz w:val="28"/>
          <w:szCs w:val="28"/>
        </w:rPr>
        <w:t>Размер семейного капитала</w:t>
      </w:r>
      <w:r w:rsidRPr="00D7398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 в период с 1 января 2022 г. по 31</w:t>
      </w:r>
      <w:r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> </w:t>
      </w:r>
      <w:r w:rsidRPr="00D73986">
        <w:rPr>
          <w:rFonts w:ascii="Times New Roman" w:eastAsia="Times New Roman" w:hAnsi="Times New Roman"/>
          <w:i/>
          <w:color w:val="000000" w:themeColor="text1"/>
          <w:sz w:val="28"/>
          <w:szCs w:val="28"/>
          <w:lang w:eastAsia="ru-RU"/>
        </w:rPr>
        <w:t xml:space="preserve">декабря 2022 г. – </w:t>
      </w:r>
      <w:r w:rsidRPr="00D73986">
        <w:rPr>
          <w:rFonts w:ascii="Times New Roman" w:eastAsia="Times New Roman" w:hAnsi="Times New Roman"/>
          <w:bCs/>
          <w:i/>
          <w:color w:val="000000" w:themeColor="text1"/>
          <w:sz w:val="28"/>
          <w:szCs w:val="28"/>
          <w:lang w:eastAsia="ru-RU"/>
        </w:rPr>
        <w:t xml:space="preserve">25 995 руб., </w:t>
      </w:r>
      <w:r w:rsidRPr="00D73986">
        <w:rPr>
          <w:rFonts w:ascii="Times New Roman" w:hAnsi="Times New Roman"/>
          <w:i/>
          <w:sz w:val="28"/>
          <w:szCs w:val="28"/>
          <w:lang w:eastAsia="ru-RU"/>
        </w:rPr>
        <w:t xml:space="preserve">с 1 января 2021 г. по 31 декабря 2021 г.  – </w:t>
      </w:r>
      <w:r w:rsidRPr="00D73986">
        <w:rPr>
          <w:rFonts w:ascii="Times New Roman" w:hAnsi="Times New Roman"/>
          <w:bCs/>
          <w:i/>
          <w:sz w:val="28"/>
          <w:szCs w:val="28"/>
          <w:lang w:eastAsia="ru-RU"/>
        </w:rPr>
        <w:t xml:space="preserve">23 737,5 руб., </w:t>
      </w:r>
      <w:r w:rsidRPr="00D73986">
        <w:rPr>
          <w:rFonts w:ascii="Times New Roman" w:hAnsi="Times New Roman"/>
          <w:i/>
          <w:sz w:val="28"/>
          <w:szCs w:val="28"/>
          <w:lang w:eastAsia="ru-RU"/>
        </w:rPr>
        <w:t xml:space="preserve">с 1 января 2020 г. по 31 декабря 2020 г. – 22 500 руб., с 1 января 2015 г. по 31 декабря 2015 г. – </w:t>
      </w:r>
      <w:r w:rsidRPr="00D73986">
        <w:rPr>
          <w:rFonts w:ascii="Times New Roman" w:hAnsi="Times New Roman"/>
          <w:i/>
          <w:sz w:val="28"/>
          <w:szCs w:val="28"/>
        </w:rPr>
        <w:t>10 000 долларов США</w:t>
      </w:r>
      <w:r w:rsidRPr="00D73986">
        <w:rPr>
          <w:rFonts w:ascii="Times New Roman" w:hAnsi="Times New Roman"/>
          <w:i/>
          <w:sz w:val="28"/>
          <w:szCs w:val="28"/>
          <w:lang w:eastAsia="ru-RU"/>
        </w:rPr>
        <w:t>.</w:t>
      </w:r>
      <w:proofErr w:type="gramEnd"/>
    </w:p>
    <w:p w:rsidR="008E3ECC" w:rsidRPr="00D73986" w:rsidRDefault="008E3ECC" w:rsidP="008039A8">
      <w:pPr>
        <w:pStyle w:val="newncpi"/>
        <w:shd w:val="clear" w:color="auto" w:fill="F2F2F2" w:themeFill="background1" w:themeFillShade="F2"/>
        <w:ind w:firstLine="709"/>
        <w:rPr>
          <w:i/>
          <w:sz w:val="28"/>
          <w:szCs w:val="28"/>
        </w:rPr>
      </w:pPr>
      <w:r w:rsidRPr="00D73986">
        <w:rPr>
          <w:i/>
          <w:sz w:val="28"/>
          <w:szCs w:val="28"/>
        </w:rPr>
        <w:t>Предоставление семейного капитала производится в размере, действующем на дату рождения, в случае усыновления (удочерения) – на дату усыновления (удочерения) третьего или последующих детей.</w:t>
      </w:r>
    </w:p>
    <w:p w:rsidR="00D73986" w:rsidRPr="00D73986" w:rsidRDefault="00D73986" w:rsidP="008039A8">
      <w:pPr>
        <w:pStyle w:val="newncpi"/>
        <w:shd w:val="clear" w:color="auto" w:fill="F2F2F2" w:themeFill="background1" w:themeFillShade="F2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Начиная с </w:t>
      </w:r>
      <w:r w:rsidR="00C64A01">
        <w:rPr>
          <w:i/>
          <w:sz w:val="28"/>
          <w:szCs w:val="28"/>
        </w:rPr>
        <w:t xml:space="preserve">1  января 2021 г. в </w:t>
      </w:r>
      <w:r w:rsidRPr="00D73986">
        <w:rPr>
          <w:i/>
          <w:sz w:val="28"/>
          <w:szCs w:val="28"/>
        </w:rPr>
        <w:t xml:space="preserve">целях сохранения покупательной </w:t>
      </w:r>
      <w:r w:rsidRPr="00D73986">
        <w:rPr>
          <w:b/>
          <w:i/>
          <w:sz w:val="28"/>
          <w:szCs w:val="28"/>
        </w:rPr>
        <w:t>способности размер семейного капитала подлежит ежегодной индексации</w:t>
      </w:r>
      <w:r w:rsidRPr="00D73986">
        <w:rPr>
          <w:i/>
          <w:sz w:val="28"/>
          <w:szCs w:val="28"/>
        </w:rPr>
        <w:t xml:space="preserve"> нарастающим итогом на величину индекса потребительских цен, </w:t>
      </w:r>
      <w:r>
        <w:rPr>
          <w:i/>
          <w:sz w:val="28"/>
          <w:szCs w:val="28"/>
        </w:rPr>
        <w:t xml:space="preserve">за </w:t>
      </w:r>
      <w:r w:rsidRPr="00D73986">
        <w:rPr>
          <w:i/>
          <w:sz w:val="28"/>
          <w:szCs w:val="28"/>
        </w:rPr>
        <w:t>предыдущий год, рассчитываемого Национальным статистическим комитетом.</w:t>
      </w:r>
    </w:p>
    <w:p w:rsidR="008E3ECC" w:rsidRPr="00D73986" w:rsidRDefault="008E3ECC" w:rsidP="008039A8">
      <w:pPr>
        <w:pStyle w:val="newncpi"/>
        <w:shd w:val="clear" w:color="auto" w:fill="F2F2F2" w:themeFill="background1" w:themeFillShade="F2"/>
        <w:ind w:firstLine="709"/>
        <w:rPr>
          <w:i/>
          <w:sz w:val="28"/>
          <w:szCs w:val="28"/>
        </w:rPr>
      </w:pPr>
      <w:r w:rsidRPr="00D73986">
        <w:rPr>
          <w:i/>
          <w:sz w:val="28"/>
          <w:szCs w:val="28"/>
        </w:rPr>
        <w:t>Новый размер семейного капитала действует в течение к</w:t>
      </w:r>
      <w:r w:rsidR="00325542" w:rsidRPr="00D73986">
        <w:rPr>
          <w:i/>
          <w:sz w:val="28"/>
          <w:szCs w:val="28"/>
        </w:rPr>
        <w:t xml:space="preserve">алендарного года (с 1 января по 31 декабря) и </w:t>
      </w:r>
      <w:r w:rsidRPr="00D73986">
        <w:rPr>
          <w:i/>
          <w:sz w:val="28"/>
          <w:szCs w:val="28"/>
        </w:rPr>
        <w:t xml:space="preserve">размещается Министерством труда и социальной защиты </w:t>
      </w:r>
      <w:r w:rsidR="00957F61" w:rsidRPr="00D73986">
        <w:rPr>
          <w:i/>
          <w:sz w:val="28"/>
          <w:szCs w:val="28"/>
        </w:rPr>
        <w:t xml:space="preserve">Республики Беларусь </w:t>
      </w:r>
      <w:r w:rsidRPr="00D73986">
        <w:rPr>
          <w:i/>
          <w:sz w:val="28"/>
          <w:szCs w:val="28"/>
        </w:rPr>
        <w:t>на официальном сайте не позднее 31 января текущего года.</w:t>
      </w:r>
    </w:p>
    <w:p w:rsidR="00A663C0" w:rsidRPr="00D73986" w:rsidRDefault="00A663C0" w:rsidP="00C64A01">
      <w:pPr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D73986">
        <w:rPr>
          <w:rFonts w:ascii="Times New Roman" w:hAnsi="Times New Roman"/>
          <w:b/>
          <w:sz w:val="30"/>
          <w:szCs w:val="30"/>
          <w:u w:val="single"/>
        </w:rPr>
        <w:t>Назначение семейного капитала</w:t>
      </w:r>
    </w:p>
    <w:p w:rsidR="008E3ECC" w:rsidRPr="00D73986" w:rsidRDefault="008E3ECC" w:rsidP="008E3ECC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73986">
        <w:rPr>
          <w:rFonts w:ascii="Times New Roman" w:hAnsi="Times New Roman"/>
          <w:b/>
          <w:sz w:val="30"/>
          <w:szCs w:val="30"/>
        </w:rPr>
        <w:t>Право на назначение семейного капитала</w:t>
      </w:r>
      <w:r w:rsidRPr="00D73986">
        <w:rPr>
          <w:rFonts w:ascii="Times New Roman" w:hAnsi="Times New Roman"/>
          <w:sz w:val="30"/>
          <w:szCs w:val="30"/>
        </w:rPr>
        <w:t xml:space="preserve"> </w:t>
      </w:r>
      <w:r w:rsidRPr="00D73986">
        <w:rPr>
          <w:rFonts w:ascii="Times New Roman" w:hAnsi="Times New Roman"/>
          <w:b/>
          <w:sz w:val="30"/>
          <w:szCs w:val="30"/>
        </w:rPr>
        <w:t>имеют граждане Республики Беларусь</w:t>
      </w:r>
      <w:r w:rsidRPr="00D73986">
        <w:rPr>
          <w:rFonts w:ascii="Times New Roman" w:hAnsi="Times New Roman"/>
          <w:sz w:val="30"/>
          <w:szCs w:val="30"/>
        </w:rPr>
        <w:t xml:space="preserve">, </w:t>
      </w:r>
      <w:r w:rsidRPr="00D73986">
        <w:rPr>
          <w:rFonts w:ascii="Times New Roman" w:hAnsi="Times New Roman"/>
          <w:b/>
          <w:sz w:val="30"/>
          <w:szCs w:val="30"/>
        </w:rPr>
        <w:t>постоянно проживающие в Республике Беларусь</w:t>
      </w:r>
      <w:r w:rsidRPr="00D73986">
        <w:rPr>
          <w:rFonts w:ascii="Times New Roman" w:hAnsi="Times New Roman"/>
          <w:sz w:val="30"/>
          <w:szCs w:val="30"/>
        </w:rPr>
        <w:t xml:space="preserve">: мать (мачеха) в полной семье, родитель в неполной семье, усыновитель (удочеритель) при рождении, усыновлении (удочерении) третьего или последующих детей в период </w:t>
      </w:r>
      <w:r w:rsidRPr="00D73986">
        <w:rPr>
          <w:rFonts w:ascii="Times New Roman" w:hAnsi="Times New Roman"/>
          <w:b/>
          <w:sz w:val="30"/>
          <w:szCs w:val="30"/>
        </w:rPr>
        <w:t>с 1 января 2015 г. по 31 декабря 2024 г.</w:t>
      </w:r>
      <w:r w:rsidRPr="00D73986">
        <w:rPr>
          <w:rFonts w:ascii="Times New Roman" w:hAnsi="Times New Roman"/>
          <w:sz w:val="30"/>
          <w:szCs w:val="30"/>
        </w:rPr>
        <w:t xml:space="preserve"> включительно, если с учетом родившегося, усыновленного (удочеренного) ребенка (детей) в семье воспитываются </w:t>
      </w:r>
      <w:r w:rsidRPr="00D73986">
        <w:rPr>
          <w:rFonts w:ascii="Times New Roman" w:hAnsi="Times New Roman"/>
          <w:b/>
          <w:sz w:val="30"/>
          <w:szCs w:val="30"/>
        </w:rPr>
        <w:t>не менее троих</w:t>
      </w:r>
      <w:proofErr w:type="gramEnd"/>
      <w:r w:rsidRPr="00D73986">
        <w:rPr>
          <w:rFonts w:ascii="Times New Roman" w:hAnsi="Times New Roman"/>
          <w:b/>
          <w:sz w:val="30"/>
          <w:szCs w:val="30"/>
        </w:rPr>
        <w:t xml:space="preserve"> детей</w:t>
      </w:r>
      <w:r w:rsidRPr="00D73986">
        <w:rPr>
          <w:rFonts w:ascii="Times New Roman" w:hAnsi="Times New Roman"/>
          <w:sz w:val="30"/>
          <w:szCs w:val="30"/>
        </w:rPr>
        <w:t xml:space="preserve"> в возрасте до 18 лет. При этом дата рождения усыновленного (удочеренного) ребенка (детей) должна быть не ранее 1 января 2015 г.</w:t>
      </w:r>
    </w:p>
    <w:p w:rsidR="00473A80" w:rsidRPr="00D73986" w:rsidRDefault="00473A80" w:rsidP="00473A80">
      <w:pPr>
        <w:widowControl w:val="0"/>
        <w:shd w:val="clear" w:color="auto" w:fill="FFFFFF"/>
        <w:autoSpaceDE w:val="0"/>
        <w:autoSpaceDN w:val="0"/>
        <w:adjustRightInd w:val="0"/>
        <w:ind w:left="34" w:firstLine="674"/>
        <w:jc w:val="both"/>
        <w:rPr>
          <w:rFonts w:ascii="Times New Roman" w:hAnsi="Times New Roman"/>
          <w:b/>
          <w:sz w:val="30"/>
          <w:szCs w:val="30"/>
        </w:rPr>
      </w:pPr>
      <w:r w:rsidRPr="00D73986">
        <w:rPr>
          <w:rFonts w:ascii="Times New Roman" w:hAnsi="Times New Roman"/>
          <w:b/>
          <w:iCs/>
          <w:sz w:val="30"/>
          <w:szCs w:val="30"/>
        </w:rPr>
        <w:t>Право на семейный капитал</w:t>
      </w:r>
      <w:r w:rsidRPr="00D73986">
        <w:rPr>
          <w:rFonts w:ascii="Times New Roman" w:hAnsi="Times New Roman"/>
          <w:sz w:val="30"/>
          <w:szCs w:val="30"/>
        </w:rPr>
        <w:t> семья может реализовать </w:t>
      </w:r>
      <w:r w:rsidRPr="00D73986">
        <w:rPr>
          <w:rFonts w:ascii="Times New Roman" w:hAnsi="Times New Roman"/>
          <w:b/>
          <w:iCs/>
          <w:sz w:val="30"/>
          <w:szCs w:val="30"/>
        </w:rPr>
        <w:t>только один раз</w:t>
      </w:r>
      <w:r w:rsidRPr="00D73986">
        <w:rPr>
          <w:rFonts w:ascii="Times New Roman" w:hAnsi="Times New Roman"/>
          <w:b/>
          <w:sz w:val="30"/>
          <w:szCs w:val="30"/>
        </w:rPr>
        <w:t>.</w:t>
      </w:r>
    </w:p>
    <w:p w:rsidR="008E3ECC" w:rsidRPr="00D73986" w:rsidRDefault="008E3ECC" w:rsidP="008E3ECC">
      <w:pPr>
        <w:pStyle w:val="a3"/>
        <w:spacing w:after="0"/>
        <w:ind w:firstLine="709"/>
        <w:jc w:val="both"/>
        <w:rPr>
          <w:sz w:val="30"/>
          <w:szCs w:val="30"/>
        </w:rPr>
      </w:pPr>
      <w:r w:rsidRPr="00D73986">
        <w:rPr>
          <w:sz w:val="30"/>
          <w:szCs w:val="30"/>
          <w:lang w:eastAsia="en-US"/>
        </w:rPr>
        <w:t xml:space="preserve">Если </w:t>
      </w:r>
      <w:r w:rsidRPr="00D73986">
        <w:rPr>
          <w:b/>
          <w:sz w:val="30"/>
          <w:szCs w:val="30"/>
          <w:lang w:eastAsia="en-US"/>
        </w:rPr>
        <w:t>в полной семье мать (мачеха)</w:t>
      </w:r>
      <w:r w:rsidRPr="00D73986">
        <w:rPr>
          <w:sz w:val="30"/>
          <w:szCs w:val="30"/>
          <w:lang w:eastAsia="en-US"/>
        </w:rPr>
        <w:t xml:space="preserve"> </w:t>
      </w:r>
      <w:r w:rsidRPr="00D73986">
        <w:rPr>
          <w:b/>
          <w:sz w:val="30"/>
          <w:szCs w:val="30"/>
          <w:lang w:eastAsia="en-US"/>
        </w:rPr>
        <w:t>не имеет права на назначение семейного капитала</w:t>
      </w:r>
      <w:r w:rsidRPr="00D73986">
        <w:rPr>
          <w:sz w:val="30"/>
          <w:szCs w:val="30"/>
          <w:lang w:eastAsia="en-US"/>
        </w:rPr>
        <w:t xml:space="preserve">, такое </w:t>
      </w:r>
      <w:r w:rsidRPr="00D73986">
        <w:rPr>
          <w:b/>
          <w:sz w:val="30"/>
          <w:szCs w:val="30"/>
        </w:rPr>
        <w:t>право имеет отец (отчим).</w:t>
      </w:r>
    </w:p>
    <w:p w:rsidR="008E3ECC" w:rsidRPr="00D73986" w:rsidRDefault="008E3ECC" w:rsidP="008E3EC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sz w:val="30"/>
          <w:szCs w:val="30"/>
        </w:rPr>
        <w:t xml:space="preserve">Условие </w:t>
      </w:r>
      <w:r w:rsidRPr="00D73986">
        <w:rPr>
          <w:rFonts w:ascii="Times New Roman" w:hAnsi="Times New Roman"/>
          <w:b/>
          <w:sz w:val="30"/>
          <w:szCs w:val="30"/>
        </w:rPr>
        <w:t>наличия постоянной регистрации по месту проживания</w:t>
      </w:r>
      <w:r w:rsidRPr="00D73986">
        <w:rPr>
          <w:rFonts w:ascii="Times New Roman" w:hAnsi="Times New Roman"/>
          <w:sz w:val="30"/>
          <w:szCs w:val="30"/>
        </w:rPr>
        <w:t xml:space="preserve"> </w:t>
      </w:r>
      <w:r w:rsidR="00473A80" w:rsidRPr="00D73986">
        <w:rPr>
          <w:rFonts w:ascii="Times New Roman" w:hAnsi="Times New Roman"/>
          <w:b/>
          <w:sz w:val="30"/>
          <w:szCs w:val="30"/>
        </w:rPr>
        <w:t>на территории Р</w:t>
      </w:r>
      <w:r w:rsidRPr="00D73986">
        <w:rPr>
          <w:rFonts w:ascii="Times New Roman" w:hAnsi="Times New Roman"/>
          <w:b/>
          <w:sz w:val="30"/>
          <w:szCs w:val="30"/>
        </w:rPr>
        <w:t>еспублики</w:t>
      </w:r>
      <w:r w:rsidRPr="00D73986">
        <w:rPr>
          <w:rFonts w:ascii="Times New Roman" w:hAnsi="Times New Roman"/>
          <w:sz w:val="30"/>
          <w:szCs w:val="30"/>
        </w:rPr>
        <w:t xml:space="preserve"> </w:t>
      </w:r>
      <w:r w:rsidR="00473A80" w:rsidRPr="00D73986">
        <w:rPr>
          <w:rFonts w:ascii="Times New Roman" w:hAnsi="Times New Roman"/>
          <w:b/>
          <w:sz w:val="30"/>
          <w:szCs w:val="30"/>
        </w:rPr>
        <w:t>Беларусь</w:t>
      </w:r>
      <w:r w:rsidR="00473A80" w:rsidRPr="00D73986">
        <w:rPr>
          <w:rFonts w:ascii="Times New Roman" w:hAnsi="Times New Roman"/>
          <w:sz w:val="30"/>
          <w:szCs w:val="30"/>
        </w:rPr>
        <w:t xml:space="preserve"> </w:t>
      </w:r>
      <w:r w:rsidRPr="00D73986">
        <w:rPr>
          <w:rFonts w:ascii="Times New Roman" w:hAnsi="Times New Roman"/>
          <w:b/>
          <w:sz w:val="30"/>
          <w:szCs w:val="30"/>
        </w:rPr>
        <w:t>также предъявляется и к детям</w:t>
      </w:r>
      <w:r w:rsidRPr="00D73986">
        <w:rPr>
          <w:rFonts w:ascii="Times New Roman" w:hAnsi="Times New Roman"/>
          <w:sz w:val="30"/>
          <w:szCs w:val="30"/>
        </w:rPr>
        <w:t xml:space="preserve">, </w:t>
      </w:r>
      <w:r w:rsidRPr="00D73986">
        <w:rPr>
          <w:rFonts w:ascii="Times New Roman" w:hAnsi="Times New Roman"/>
          <w:sz w:val="30"/>
          <w:szCs w:val="30"/>
        </w:rPr>
        <w:lastRenderedPageBreak/>
        <w:t xml:space="preserve">учитываемым в составе семьи при определении права на семейный капитал. </w:t>
      </w:r>
    </w:p>
    <w:p w:rsidR="00473A80" w:rsidRPr="00D73986" w:rsidRDefault="00473A80" w:rsidP="00473A80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b/>
          <w:sz w:val="30"/>
          <w:szCs w:val="30"/>
        </w:rPr>
        <w:t>Постоянное проживание в Республике Беларусь</w:t>
      </w:r>
      <w:r w:rsidRPr="00D73986">
        <w:rPr>
          <w:rFonts w:ascii="Times New Roman" w:hAnsi="Times New Roman"/>
          <w:sz w:val="30"/>
          <w:szCs w:val="30"/>
        </w:rPr>
        <w:t xml:space="preserve"> подтверждается регистрацией по месту жительства в Республике Беларусь </w:t>
      </w:r>
      <w:r w:rsidRPr="00D73986">
        <w:rPr>
          <w:rFonts w:ascii="Times New Roman" w:hAnsi="Times New Roman"/>
          <w:b/>
          <w:sz w:val="30"/>
          <w:szCs w:val="30"/>
        </w:rPr>
        <w:t xml:space="preserve">на основании справки о месте жительства и составе семьи </w:t>
      </w:r>
      <w:r w:rsidRPr="00D73986">
        <w:rPr>
          <w:rFonts w:ascii="Times New Roman" w:hAnsi="Times New Roman"/>
          <w:sz w:val="30"/>
          <w:szCs w:val="30"/>
        </w:rPr>
        <w:t>или копии лицевого счета, выдаваемой организациями, осуществляющими эксплуатацию жилищного фонда и (или) предоставляющими жилищно-коммунальные услуги.</w:t>
      </w:r>
    </w:p>
    <w:p w:rsidR="008E3ECC" w:rsidRPr="00D73986" w:rsidRDefault="008E3ECC" w:rsidP="008E3ECC">
      <w:pPr>
        <w:ind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73986">
        <w:rPr>
          <w:rFonts w:ascii="Times New Roman" w:hAnsi="Times New Roman"/>
          <w:b/>
          <w:sz w:val="30"/>
          <w:szCs w:val="30"/>
        </w:rPr>
        <w:t>За</w:t>
      </w:r>
      <w:r w:rsidRPr="00D73986">
        <w:rPr>
          <w:rFonts w:ascii="Times New Roman" w:hAnsi="Times New Roman"/>
          <w:sz w:val="30"/>
          <w:szCs w:val="30"/>
        </w:rPr>
        <w:t xml:space="preserve"> </w:t>
      </w:r>
      <w:r w:rsidRPr="00D73986">
        <w:rPr>
          <w:rFonts w:ascii="Times New Roman" w:hAnsi="Times New Roman"/>
          <w:b/>
          <w:sz w:val="30"/>
          <w:szCs w:val="30"/>
        </w:rPr>
        <w:t>назначением семейного капитала</w:t>
      </w:r>
      <w:r w:rsidRPr="00D73986">
        <w:rPr>
          <w:rFonts w:ascii="Times New Roman" w:hAnsi="Times New Roman"/>
          <w:sz w:val="30"/>
          <w:szCs w:val="30"/>
        </w:rPr>
        <w:t xml:space="preserve"> следует обращаться </w:t>
      </w:r>
      <w:r w:rsidR="00F67233" w:rsidRPr="00D73986">
        <w:rPr>
          <w:rFonts w:ascii="Times New Roman" w:hAnsi="Times New Roman"/>
          <w:sz w:val="30"/>
          <w:szCs w:val="30"/>
        </w:rPr>
        <w:t>в </w:t>
      </w:r>
      <w:r w:rsidR="00F67233" w:rsidRPr="00D73986">
        <w:rPr>
          <w:rFonts w:ascii="Times New Roman" w:hAnsi="Times New Roman"/>
          <w:b/>
          <w:sz w:val="30"/>
          <w:szCs w:val="30"/>
        </w:rPr>
        <w:t xml:space="preserve">районные, городские (городов областного и районного подчинения) исполнительные комитеты, местную администрацию района в городе </w:t>
      </w:r>
      <w:r w:rsidR="00F67233" w:rsidRPr="00D73986">
        <w:rPr>
          <w:rFonts w:ascii="Times New Roman" w:hAnsi="Times New Roman"/>
          <w:sz w:val="30"/>
          <w:szCs w:val="30"/>
        </w:rPr>
        <w:t xml:space="preserve">(далее – районный, городской исполнительный комитет) в соответствии с регистрацией по его месту жительства (месту пребывания) </w:t>
      </w:r>
      <w:r w:rsidRPr="00D73986">
        <w:rPr>
          <w:rFonts w:ascii="Times New Roman" w:hAnsi="Times New Roman"/>
          <w:sz w:val="30"/>
          <w:szCs w:val="30"/>
        </w:rPr>
        <w:t xml:space="preserve">в соответствии с регистрацией по месту жительства (месту пребывания) </w:t>
      </w:r>
      <w:r w:rsidRPr="00D73986">
        <w:rPr>
          <w:rFonts w:ascii="Times New Roman" w:hAnsi="Times New Roman"/>
          <w:b/>
          <w:bCs/>
          <w:sz w:val="30"/>
          <w:szCs w:val="30"/>
        </w:rPr>
        <w:t>в течение 6 месяцев</w:t>
      </w:r>
      <w:r w:rsidRPr="00D73986">
        <w:rPr>
          <w:rFonts w:ascii="Times New Roman" w:hAnsi="Times New Roman"/>
          <w:sz w:val="30"/>
          <w:szCs w:val="30"/>
        </w:rPr>
        <w:t xml:space="preserve"> со дня рождения, усыновления (удочерения) третьего или последующих детей.</w:t>
      </w:r>
      <w:proofErr w:type="gramEnd"/>
    </w:p>
    <w:p w:rsidR="008D2195" w:rsidRPr="00D73986" w:rsidRDefault="008D2195" w:rsidP="00A663C0">
      <w:pPr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D73986">
        <w:rPr>
          <w:rFonts w:ascii="Times New Roman" w:hAnsi="Times New Roman"/>
          <w:sz w:val="30"/>
          <w:szCs w:val="30"/>
        </w:rPr>
        <w:t xml:space="preserve">Гражданин, которому назначен семейный капитал, </w:t>
      </w:r>
      <w:r w:rsidRPr="00D73986">
        <w:rPr>
          <w:rFonts w:ascii="Times New Roman" w:hAnsi="Times New Roman"/>
          <w:b/>
          <w:sz w:val="30"/>
          <w:szCs w:val="30"/>
        </w:rPr>
        <w:t>в течение 6 месяцев со дня принятия решения о назначении семейного капитала</w:t>
      </w:r>
      <w:r w:rsidRPr="00D73986">
        <w:rPr>
          <w:rFonts w:ascii="Times New Roman" w:hAnsi="Times New Roman"/>
          <w:sz w:val="30"/>
          <w:szCs w:val="30"/>
        </w:rPr>
        <w:t xml:space="preserve"> </w:t>
      </w:r>
      <w:r w:rsidRPr="00D73986">
        <w:rPr>
          <w:rFonts w:ascii="Times New Roman" w:hAnsi="Times New Roman"/>
          <w:b/>
          <w:sz w:val="30"/>
          <w:szCs w:val="30"/>
        </w:rPr>
        <w:t>обращается в подразделение ОАО «АСБ Беларусбанк»</w:t>
      </w:r>
      <w:r w:rsidRPr="00D73986">
        <w:rPr>
          <w:rFonts w:ascii="Times New Roman" w:hAnsi="Times New Roman"/>
          <w:sz w:val="30"/>
          <w:szCs w:val="30"/>
        </w:rPr>
        <w:t xml:space="preserve">, осуществляющее операции по вкладам (депозитам) «Семейный капитал», </w:t>
      </w:r>
      <w:r w:rsidRPr="00D73986">
        <w:rPr>
          <w:rFonts w:ascii="Times New Roman" w:hAnsi="Times New Roman"/>
          <w:b/>
          <w:sz w:val="30"/>
          <w:szCs w:val="30"/>
        </w:rPr>
        <w:t>с заявлением об открытии счета по учету вклада (депозита) «Семейный капитал».</w:t>
      </w:r>
    </w:p>
    <w:p w:rsidR="00A663C0" w:rsidRPr="00D73986" w:rsidRDefault="001B0F21" w:rsidP="008039A8">
      <w:pPr>
        <w:jc w:val="center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b/>
          <w:sz w:val="30"/>
          <w:szCs w:val="30"/>
          <w:u w:val="single"/>
        </w:rPr>
        <w:t>И</w:t>
      </w:r>
      <w:r w:rsidR="00473A80" w:rsidRPr="00D73986">
        <w:rPr>
          <w:rFonts w:ascii="Times New Roman" w:hAnsi="Times New Roman"/>
          <w:b/>
          <w:sz w:val="30"/>
          <w:szCs w:val="30"/>
          <w:u w:val="single"/>
        </w:rPr>
        <w:t>спользование средств семейного капитала</w:t>
      </w:r>
      <w:r w:rsidRPr="00D73986">
        <w:rPr>
          <w:rFonts w:ascii="Times New Roman" w:hAnsi="Times New Roman"/>
          <w:b/>
          <w:iCs/>
          <w:sz w:val="30"/>
          <w:szCs w:val="30"/>
          <w:u w:val="single"/>
        </w:rPr>
        <w:t xml:space="preserve"> в Республике Беларусь</w:t>
      </w:r>
    </w:p>
    <w:p w:rsidR="00F67233" w:rsidRPr="00D73986" w:rsidRDefault="003841C1" w:rsidP="00F67233">
      <w:pPr>
        <w:ind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b/>
          <w:sz w:val="30"/>
          <w:szCs w:val="30"/>
        </w:rPr>
        <w:t>Право на досрочное распоряжение средствами семейного капитала</w:t>
      </w:r>
      <w:r w:rsidR="00F67233" w:rsidRPr="00D73986">
        <w:rPr>
          <w:rFonts w:ascii="Times New Roman" w:hAnsi="Times New Roman"/>
          <w:sz w:val="30"/>
          <w:szCs w:val="30"/>
        </w:rPr>
        <w:t>:</w:t>
      </w:r>
    </w:p>
    <w:p w:rsidR="007575AB" w:rsidRPr="00863B99" w:rsidRDefault="00863B99" w:rsidP="00863B99">
      <w:pPr>
        <w:pStyle w:val="newncpi"/>
        <w:ind w:firstLine="708"/>
        <w:rPr>
          <w:sz w:val="30"/>
          <w:szCs w:val="30"/>
        </w:rPr>
      </w:pPr>
      <w:r w:rsidRPr="00863B99">
        <w:rPr>
          <w:sz w:val="30"/>
          <w:szCs w:val="30"/>
        </w:rPr>
        <w:t>- </w:t>
      </w:r>
      <w:r>
        <w:rPr>
          <w:sz w:val="30"/>
          <w:szCs w:val="30"/>
        </w:rPr>
        <w:t xml:space="preserve">имеют </w:t>
      </w:r>
      <w:r w:rsidR="007575AB" w:rsidRPr="00863B99">
        <w:rPr>
          <w:b/>
          <w:sz w:val="30"/>
          <w:szCs w:val="30"/>
        </w:rPr>
        <w:t>мать (мачеха), отец (отчим), усыновитель (удочеритель),</w:t>
      </w:r>
      <w:r w:rsidR="007575AB" w:rsidRPr="00863B99">
        <w:rPr>
          <w:sz w:val="30"/>
          <w:szCs w:val="30"/>
        </w:rPr>
        <w:t xml:space="preserve"> </w:t>
      </w:r>
      <w:r w:rsidR="007575AB" w:rsidRPr="00863B99">
        <w:rPr>
          <w:b/>
          <w:sz w:val="30"/>
          <w:szCs w:val="30"/>
        </w:rPr>
        <w:t xml:space="preserve">учтенные в составе семьи при назначении семейного </w:t>
      </w:r>
      <w:r w:rsidRPr="00863B99">
        <w:rPr>
          <w:b/>
          <w:sz w:val="30"/>
          <w:szCs w:val="30"/>
        </w:rPr>
        <w:t>капитала</w:t>
      </w:r>
      <w:r>
        <w:rPr>
          <w:sz w:val="30"/>
          <w:szCs w:val="30"/>
        </w:rPr>
        <w:t xml:space="preserve">, а также </w:t>
      </w:r>
      <w:r w:rsidRPr="00863B99">
        <w:rPr>
          <w:b/>
          <w:sz w:val="30"/>
          <w:szCs w:val="30"/>
        </w:rPr>
        <w:t>их супруги</w:t>
      </w:r>
      <w:r>
        <w:rPr>
          <w:sz w:val="30"/>
          <w:szCs w:val="30"/>
        </w:rPr>
        <w:t xml:space="preserve">, </w:t>
      </w:r>
      <w:r w:rsidRPr="00863B99">
        <w:rPr>
          <w:b/>
          <w:sz w:val="30"/>
          <w:szCs w:val="30"/>
        </w:rPr>
        <w:t xml:space="preserve">с которыми они состоят в браке </w:t>
      </w:r>
      <w:r>
        <w:rPr>
          <w:sz w:val="30"/>
          <w:szCs w:val="30"/>
        </w:rPr>
        <w:t xml:space="preserve">на </w:t>
      </w:r>
      <w:r w:rsidR="007575AB" w:rsidRPr="00863B99">
        <w:rPr>
          <w:sz w:val="30"/>
          <w:szCs w:val="30"/>
        </w:rPr>
        <w:t>дату подачи заявления о распоряжении средствами семейного кап</w:t>
      </w:r>
      <w:r>
        <w:rPr>
          <w:sz w:val="30"/>
          <w:szCs w:val="30"/>
        </w:rPr>
        <w:t xml:space="preserve">итала (в том числе досрочном) и </w:t>
      </w:r>
      <w:r w:rsidR="007575AB" w:rsidRPr="00863B99">
        <w:rPr>
          <w:b/>
          <w:sz w:val="30"/>
          <w:szCs w:val="30"/>
        </w:rPr>
        <w:t>имеют совместного ребенка (детей);</w:t>
      </w:r>
    </w:p>
    <w:p w:rsidR="007575AB" w:rsidRPr="00863B99" w:rsidRDefault="00863B99" w:rsidP="00863B99">
      <w:pPr>
        <w:pStyle w:val="newncpi"/>
        <w:rPr>
          <w:sz w:val="30"/>
          <w:szCs w:val="30"/>
        </w:rPr>
      </w:pPr>
      <w:r w:rsidRPr="00863B99">
        <w:rPr>
          <w:sz w:val="30"/>
          <w:szCs w:val="30"/>
        </w:rPr>
        <w:t xml:space="preserve">  - </w:t>
      </w:r>
      <w:r>
        <w:rPr>
          <w:sz w:val="30"/>
          <w:szCs w:val="30"/>
        </w:rPr>
        <w:t xml:space="preserve">имеют </w:t>
      </w:r>
      <w:r w:rsidRPr="00863B99">
        <w:rPr>
          <w:b/>
          <w:sz w:val="30"/>
          <w:szCs w:val="30"/>
        </w:rPr>
        <w:t xml:space="preserve">дети, учтенные в составе семьи при назначении семейного капитала, </w:t>
      </w:r>
      <w:r>
        <w:rPr>
          <w:sz w:val="30"/>
          <w:szCs w:val="30"/>
        </w:rPr>
        <w:t xml:space="preserve">а </w:t>
      </w:r>
      <w:r w:rsidRPr="00863B99">
        <w:rPr>
          <w:sz w:val="30"/>
          <w:szCs w:val="30"/>
        </w:rPr>
        <w:t xml:space="preserve">также </w:t>
      </w:r>
      <w:r w:rsidRPr="00863B99">
        <w:rPr>
          <w:b/>
          <w:sz w:val="30"/>
          <w:szCs w:val="30"/>
        </w:rPr>
        <w:t>дети, рожденные</w:t>
      </w:r>
      <w:r w:rsidRPr="00863B99">
        <w:rPr>
          <w:sz w:val="30"/>
          <w:szCs w:val="30"/>
        </w:rPr>
        <w:t xml:space="preserve"> </w:t>
      </w:r>
      <w:r w:rsidRPr="00863B99">
        <w:rPr>
          <w:b/>
          <w:sz w:val="30"/>
          <w:szCs w:val="30"/>
        </w:rPr>
        <w:t>(усыновленные, удочеренные), возвращенные в семью</w:t>
      </w:r>
      <w:r>
        <w:rPr>
          <w:sz w:val="30"/>
          <w:szCs w:val="30"/>
        </w:rPr>
        <w:t xml:space="preserve"> (в связи с </w:t>
      </w:r>
      <w:r w:rsidRPr="00863B99">
        <w:rPr>
          <w:sz w:val="30"/>
          <w:szCs w:val="30"/>
        </w:rPr>
        <w:t xml:space="preserve">их отобранием без </w:t>
      </w:r>
      <w:r>
        <w:rPr>
          <w:sz w:val="30"/>
          <w:szCs w:val="30"/>
        </w:rPr>
        <w:t xml:space="preserve">лишения родительских прав или в связи с </w:t>
      </w:r>
      <w:r w:rsidRPr="00863B99">
        <w:rPr>
          <w:sz w:val="30"/>
          <w:szCs w:val="30"/>
        </w:rPr>
        <w:t>восстановлением в родительских правах</w:t>
      </w:r>
      <w:r w:rsidRPr="00863B99">
        <w:rPr>
          <w:b/>
          <w:sz w:val="30"/>
          <w:szCs w:val="30"/>
        </w:rPr>
        <w:t>) после назначения семейного капитала</w:t>
      </w:r>
      <w:r w:rsidRPr="00863B99">
        <w:rPr>
          <w:sz w:val="30"/>
          <w:szCs w:val="30"/>
        </w:rPr>
        <w:t>;</w:t>
      </w:r>
    </w:p>
    <w:p w:rsidR="000B391E" w:rsidRPr="00863B99" w:rsidRDefault="000B391E" w:rsidP="000B391E">
      <w:pPr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863B99">
        <w:rPr>
          <w:rFonts w:ascii="Times New Roman" w:hAnsi="Times New Roman"/>
          <w:sz w:val="30"/>
          <w:szCs w:val="30"/>
        </w:rPr>
        <w:t>- п</w:t>
      </w:r>
      <w:r w:rsidR="003841C1" w:rsidRPr="00863B99">
        <w:rPr>
          <w:rFonts w:ascii="Times New Roman" w:hAnsi="Times New Roman"/>
          <w:sz w:val="30"/>
          <w:szCs w:val="30"/>
        </w:rPr>
        <w:t xml:space="preserve">ри условии </w:t>
      </w:r>
      <w:r w:rsidR="003841C1" w:rsidRPr="00863B99">
        <w:rPr>
          <w:rFonts w:ascii="Times New Roman" w:hAnsi="Times New Roman"/>
          <w:b/>
          <w:sz w:val="30"/>
          <w:szCs w:val="30"/>
        </w:rPr>
        <w:t>открытия</w:t>
      </w:r>
      <w:r w:rsidR="003841C1" w:rsidRPr="00863B99">
        <w:rPr>
          <w:rFonts w:ascii="Times New Roman" w:hAnsi="Times New Roman"/>
          <w:sz w:val="30"/>
          <w:szCs w:val="30"/>
        </w:rPr>
        <w:t xml:space="preserve"> в подразделении ОАО «АСБ Беларусбанк» </w:t>
      </w:r>
      <w:r w:rsidR="003841C1" w:rsidRPr="00863B99">
        <w:rPr>
          <w:rFonts w:ascii="Times New Roman" w:hAnsi="Times New Roman"/>
          <w:b/>
          <w:sz w:val="30"/>
          <w:szCs w:val="30"/>
        </w:rPr>
        <w:t>счета по учету вклада (депозита) «Семейный капитал».</w:t>
      </w:r>
    </w:p>
    <w:p w:rsidR="00325542" w:rsidRPr="00D73986" w:rsidRDefault="00F67233" w:rsidP="00325542">
      <w:pPr>
        <w:pStyle w:val="newncpi"/>
        <w:ind w:firstLine="709"/>
        <w:rPr>
          <w:b/>
          <w:sz w:val="30"/>
          <w:szCs w:val="30"/>
        </w:rPr>
      </w:pPr>
      <w:r w:rsidRPr="00D73986">
        <w:rPr>
          <w:sz w:val="30"/>
          <w:szCs w:val="30"/>
        </w:rPr>
        <w:t xml:space="preserve">За реализацией </w:t>
      </w:r>
      <w:r w:rsidRPr="00D73986">
        <w:rPr>
          <w:b/>
          <w:sz w:val="30"/>
          <w:szCs w:val="30"/>
        </w:rPr>
        <w:t>права на распоряжение средствами семейного капитала</w:t>
      </w:r>
      <w:r w:rsidRPr="00D73986">
        <w:rPr>
          <w:sz w:val="30"/>
          <w:szCs w:val="30"/>
        </w:rPr>
        <w:t xml:space="preserve"> (</w:t>
      </w:r>
      <w:r w:rsidRPr="00D73986">
        <w:rPr>
          <w:b/>
          <w:sz w:val="30"/>
          <w:szCs w:val="30"/>
        </w:rPr>
        <w:t>в том числе досрочное)</w:t>
      </w:r>
      <w:r w:rsidRPr="00D73986">
        <w:rPr>
          <w:sz w:val="30"/>
          <w:szCs w:val="30"/>
        </w:rPr>
        <w:t xml:space="preserve"> граждане обращаются в </w:t>
      </w:r>
      <w:r w:rsidRPr="00D73986">
        <w:rPr>
          <w:b/>
          <w:sz w:val="30"/>
          <w:szCs w:val="30"/>
        </w:rPr>
        <w:t>районный, городской исполнительный комитет</w:t>
      </w:r>
      <w:r w:rsidRPr="00D73986">
        <w:rPr>
          <w:sz w:val="30"/>
          <w:szCs w:val="30"/>
        </w:rPr>
        <w:t xml:space="preserve"> </w:t>
      </w:r>
      <w:r w:rsidRPr="00D73986">
        <w:rPr>
          <w:b/>
          <w:sz w:val="30"/>
          <w:szCs w:val="30"/>
        </w:rPr>
        <w:t>по месту назначения семейного капитала</w:t>
      </w:r>
      <w:r w:rsidRPr="00D73986">
        <w:rPr>
          <w:sz w:val="30"/>
          <w:szCs w:val="30"/>
        </w:rPr>
        <w:t xml:space="preserve"> или </w:t>
      </w:r>
      <w:r w:rsidRPr="00D73986">
        <w:rPr>
          <w:b/>
          <w:sz w:val="30"/>
          <w:szCs w:val="30"/>
        </w:rPr>
        <w:t>в</w:t>
      </w:r>
      <w:r w:rsidR="00863B99">
        <w:rPr>
          <w:b/>
          <w:sz w:val="30"/>
          <w:szCs w:val="30"/>
        </w:rPr>
        <w:t xml:space="preserve"> соответствии с регистрацией по </w:t>
      </w:r>
      <w:r w:rsidRPr="00D73986">
        <w:rPr>
          <w:b/>
          <w:sz w:val="30"/>
          <w:szCs w:val="30"/>
        </w:rPr>
        <w:t>месту жительства (месту пребывания).</w:t>
      </w:r>
    </w:p>
    <w:p w:rsidR="003841C1" w:rsidRPr="00D73986" w:rsidRDefault="00325542" w:rsidP="003841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b/>
          <w:sz w:val="30"/>
          <w:szCs w:val="30"/>
        </w:rPr>
      </w:pPr>
      <w:r w:rsidRPr="005A15B8">
        <w:rPr>
          <w:rFonts w:ascii="Times New Roman" w:hAnsi="Times New Roman"/>
          <w:b/>
          <w:sz w:val="30"/>
          <w:szCs w:val="30"/>
        </w:rPr>
        <w:lastRenderedPageBreak/>
        <w:t>С 1 января 2020 г.</w:t>
      </w:r>
      <w:r w:rsidRPr="00D73986">
        <w:rPr>
          <w:rFonts w:ascii="Times New Roman" w:hAnsi="Times New Roman"/>
          <w:sz w:val="30"/>
          <w:szCs w:val="30"/>
        </w:rPr>
        <w:t xml:space="preserve"> с</w:t>
      </w:r>
      <w:r w:rsidR="003841C1" w:rsidRPr="00D73986">
        <w:rPr>
          <w:rFonts w:ascii="Times New Roman" w:hAnsi="Times New Roman"/>
          <w:sz w:val="30"/>
          <w:szCs w:val="30"/>
        </w:rPr>
        <w:t xml:space="preserve">редства семейного капитала могут быть использованы </w:t>
      </w:r>
      <w:r w:rsidR="003841C1" w:rsidRPr="00D73986">
        <w:rPr>
          <w:rFonts w:ascii="Times New Roman" w:hAnsi="Times New Roman"/>
          <w:b/>
          <w:sz w:val="30"/>
          <w:szCs w:val="30"/>
        </w:rPr>
        <w:t>досрочно</w:t>
      </w:r>
      <w:r w:rsidR="003841C1" w:rsidRPr="00D73986">
        <w:rPr>
          <w:rFonts w:ascii="Times New Roman" w:hAnsi="Times New Roman"/>
          <w:sz w:val="30"/>
          <w:szCs w:val="30"/>
        </w:rPr>
        <w:t xml:space="preserve"> в полном объеме либо по частям в безналичном порядке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 независимо от </w:t>
      </w:r>
      <w:r w:rsidR="003841C1" w:rsidRPr="00D73986">
        <w:rPr>
          <w:rFonts w:ascii="Times New Roman" w:hAnsi="Times New Roman"/>
          <w:b/>
          <w:sz w:val="30"/>
          <w:szCs w:val="30"/>
          <w:lang w:eastAsia="ru-RU"/>
        </w:rPr>
        <w:t>периода времени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, прошедшего с даты назначения семейного капитала, </w:t>
      </w:r>
      <w:proofErr w:type="gramStart"/>
      <w:r w:rsidR="003841C1" w:rsidRPr="00D73986">
        <w:rPr>
          <w:rFonts w:ascii="Times New Roman" w:hAnsi="Times New Roman"/>
          <w:b/>
          <w:sz w:val="30"/>
          <w:szCs w:val="30"/>
        </w:rPr>
        <w:t>на</w:t>
      </w:r>
      <w:proofErr w:type="gramEnd"/>
      <w:r w:rsidR="003841C1" w:rsidRPr="00D73986">
        <w:rPr>
          <w:rFonts w:ascii="Times New Roman" w:hAnsi="Times New Roman"/>
          <w:b/>
          <w:sz w:val="30"/>
          <w:szCs w:val="30"/>
        </w:rPr>
        <w:t>:</w:t>
      </w:r>
    </w:p>
    <w:p w:rsidR="00325542" w:rsidRPr="00D73986" w:rsidRDefault="001B0F21" w:rsidP="00325542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gramStart"/>
      <w:r w:rsidRPr="00D73986">
        <w:rPr>
          <w:rFonts w:ascii="Times New Roman" w:hAnsi="Times New Roman"/>
          <w:b/>
          <w:sz w:val="30"/>
          <w:szCs w:val="30"/>
        </w:rPr>
        <w:t>• </w:t>
      </w:r>
      <w:r w:rsidR="003841C1" w:rsidRPr="00D73986">
        <w:rPr>
          <w:rFonts w:ascii="Times New Roman" w:hAnsi="Times New Roman"/>
          <w:b/>
          <w:sz w:val="30"/>
          <w:szCs w:val="30"/>
        </w:rPr>
        <w:t>строительство (реконструкцию)</w:t>
      </w:r>
      <w:r w:rsidR="00325542" w:rsidRPr="00D73986">
        <w:rPr>
          <w:rFonts w:ascii="Times New Roman" w:hAnsi="Times New Roman"/>
          <w:b/>
          <w:sz w:val="30"/>
          <w:szCs w:val="30"/>
        </w:rPr>
        <w:t>* или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 приобретение</w:t>
      </w:r>
      <w:r w:rsidR="003841C1" w:rsidRPr="00D73986">
        <w:rPr>
          <w:rFonts w:ascii="Times New Roman" w:hAnsi="Times New Roman"/>
          <w:sz w:val="30"/>
          <w:szCs w:val="30"/>
        </w:rPr>
        <w:t xml:space="preserve"> одноквартирных жилых домов, квартир в многоквартирных или блокированных жилых домах, приобретение доли (долей) в праве собственности на них, </w:t>
      </w:r>
      <w:r w:rsidR="003841C1" w:rsidRPr="00D73986">
        <w:rPr>
          <w:rFonts w:ascii="Times New Roman" w:hAnsi="Times New Roman"/>
          <w:b/>
          <w:sz w:val="30"/>
          <w:szCs w:val="30"/>
        </w:rPr>
        <w:t>погашение задолженности по кредитам, займам организаций</w:t>
      </w:r>
      <w:r w:rsidR="003841C1" w:rsidRPr="00D73986">
        <w:rPr>
          <w:rFonts w:ascii="Times New Roman" w:hAnsi="Times New Roman"/>
          <w:sz w:val="30"/>
          <w:szCs w:val="30"/>
        </w:rPr>
        <w:t xml:space="preserve">, предоставленным на указанные цели (в том числе на основании договоров о переводе долга, о приеме задолженности по кредиту), </w:t>
      </w:r>
      <w:r w:rsidR="003841C1" w:rsidRPr="00D73986">
        <w:rPr>
          <w:rFonts w:ascii="Times New Roman" w:hAnsi="Times New Roman"/>
          <w:b/>
          <w:sz w:val="30"/>
          <w:szCs w:val="30"/>
        </w:rPr>
        <w:t>и выплату процентов за пользование этими кредитами, займами</w:t>
      </w:r>
      <w:r w:rsidR="003841C1" w:rsidRPr="00D73986">
        <w:rPr>
          <w:rFonts w:ascii="Times New Roman" w:hAnsi="Times New Roman"/>
          <w:sz w:val="30"/>
          <w:szCs w:val="30"/>
        </w:rPr>
        <w:t xml:space="preserve"> членом (членами) семьи, </w:t>
      </w:r>
      <w:r w:rsidR="003841C1" w:rsidRPr="00A910E7">
        <w:rPr>
          <w:rFonts w:ascii="Times New Roman" w:hAnsi="Times New Roman"/>
          <w:b/>
          <w:sz w:val="30"/>
          <w:szCs w:val="30"/>
        </w:rPr>
        <w:t>состоящим (состоящими) на</w:t>
      </w:r>
      <w:proofErr w:type="gramEnd"/>
      <w:r w:rsidR="003841C1" w:rsidRPr="00A910E7">
        <w:rPr>
          <w:rFonts w:ascii="Times New Roman" w:hAnsi="Times New Roman"/>
          <w:b/>
          <w:sz w:val="30"/>
          <w:szCs w:val="30"/>
        </w:rPr>
        <w:t xml:space="preserve"> учете нуждающихся в улучшении жилищных условий либо </w:t>
      </w:r>
      <w:proofErr w:type="gramStart"/>
      <w:r w:rsidR="003841C1" w:rsidRPr="00A910E7">
        <w:rPr>
          <w:rFonts w:ascii="Times New Roman" w:hAnsi="Times New Roman"/>
          <w:b/>
          <w:sz w:val="30"/>
          <w:szCs w:val="30"/>
        </w:rPr>
        <w:t>состоявшим</w:t>
      </w:r>
      <w:proofErr w:type="gramEnd"/>
      <w:r w:rsidR="003841C1" w:rsidRPr="00A910E7">
        <w:rPr>
          <w:rFonts w:ascii="Times New Roman" w:hAnsi="Times New Roman"/>
          <w:b/>
          <w:sz w:val="30"/>
          <w:szCs w:val="30"/>
        </w:rPr>
        <w:t xml:space="preserve"> (состоявшими) на таком учете</w:t>
      </w:r>
      <w:r w:rsidR="003841C1" w:rsidRPr="00D73986">
        <w:rPr>
          <w:rFonts w:ascii="Times New Roman" w:hAnsi="Times New Roman"/>
          <w:sz w:val="30"/>
          <w:szCs w:val="30"/>
        </w:rPr>
        <w:t xml:space="preserve"> на дату заключения кредитного договора, договора займа;</w:t>
      </w:r>
    </w:p>
    <w:p w:rsidR="00A910E7" w:rsidRDefault="00325542" w:rsidP="008039A8">
      <w:pPr>
        <w:pStyle w:val="a4"/>
        <w:shd w:val="clear" w:color="auto" w:fill="F2F2F2" w:themeFill="background1" w:themeFillShade="F2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910E7">
        <w:rPr>
          <w:rFonts w:ascii="Times New Roman" w:hAnsi="Times New Roman"/>
          <w:b/>
          <w:i/>
          <w:sz w:val="28"/>
          <w:szCs w:val="28"/>
        </w:rPr>
        <w:t>*</w:t>
      </w:r>
      <w:r w:rsidRPr="00A910E7">
        <w:rPr>
          <w:rFonts w:ascii="Times New Roman" w:hAnsi="Times New Roman"/>
          <w:i/>
          <w:sz w:val="28"/>
          <w:szCs w:val="28"/>
        </w:rPr>
        <w:t>Строительство (реконструкцию) жилого помещения</w:t>
      </w:r>
      <w:r w:rsidR="00A910E7">
        <w:rPr>
          <w:rFonts w:ascii="Times New Roman" w:hAnsi="Times New Roman"/>
          <w:i/>
          <w:sz w:val="28"/>
          <w:szCs w:val="28"/>
        </w:rPr>
        <w:t>:</w:t>
      </w:r>
    </w:p>
    <w:p w:rsidR="001F10B1" w:rsidRPr="00A910E7" w:rsidRDefault="00325542" w:rsidP="008039A8">
      <w:pPr>
        <w:pStyle w:val="a4"/>
        <w:shd w:val="clear" w:color="auto" w:fill="F2F2F2" w:themeFill="background1" w:themeFillShade="F2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A910E7">
        <w:rPr>
          <w:rFonts w:ascii="Times New Roman" w:hAnsi="Times New Roman"/>
          <w:i/>
          <w:sz w:val="28"/>
          <w:szCs w:val="28"/>
        </w:rPr>
        <w:t xml:space="preserve"> в составе организаций застройщиков либо на основании договора создания объекта долевого строительства</w:t>
      </w:r>
      <w:r w:rsidR="001F10B1" w:rsidRPr="00A910E7">
        <w:rPr>
          <w:rFonts w:ascii="Times New Roman" w:hAnsi="Times New Roman"/>
          <w:i/>
          <w:sz w:val="28"/>
          <w:szCs w:val="28"/>
        </w:rPr>
        <w:t xml:space="preserve"> </w:t>
      </w:r>
      <w:r w:rsidRPr="00A910E7">
        <w:rPr>
          <w:rFonts w:ascii="Times New Roman" w:hAnsi="Times New Roman"/>
          <w:i/>
          <w:sz w:val="28"/>
          <w:szCs w:val="28"/>
        </w:rPr>
        <w:t xml:space="preserve">– </w:t>
      </w:r>
      <w:r w:rsidR="001F10B1" w:rsidRPr="00A910E7">
        <w:rPr>
          <w:rFonts w:ascii="Times New Roman" w:hAnsi="Times New Roman"/>
          <w:i/>
          <w:sz w:val="28"/>
          <w:szCs w:val="28"/>
        </w:rPr>
        <w:t xml:space="preserve">при условии, </w:t>
      </w:r>
      <w:r w:rsidRPr="00A910E7">
        <w:rPr>
          <w:rFonts w:ascii="Times New Roman" w:hAnsi="Times New Roman"/>
          <w:i/>
          <w:sz w:val="28"/>
          <w:szCs w:val="28"/>
        </w:rPr>
        <w:t xml:space="preserve">если граждане в установленном порядке направлены </w:t>
      </w:r>
      <w:r w:rsidR="001F10B1" w:rsidRPr="00A910E7">
        <w:rPr>
          <w:rFonts w:ascii="Times New Roman" w:hAnsi="Times New Roman"/>
          <w:i/>
          <w:sz w:val="28"/>
          <w:szCs w:val="28"/>
        </w:rPr>
        <w:t>на строительство (реконструкцию</w:t>
      </w:r>
      <w:r w:rsidRPr="00A910E7">
        <w:rPr>
          <w:rFonts w:ascii="Times New Roman" w:hAnsi="Times New Roman"/>
          <w:i/>
          <w:sz w:val="28"/>
          <w:szCs w:val="28"/>
        </w:rPr>
        <w:t>;</w:t>
      </w:r>
      <w:r w:rsidR="001F10B1" w:rsidRPr="00A910E7">
        <w:rPr>
          <w:rFonts w:ascii="Times New Roman" w:hAnsi="Times New Roman"/>
          <w:i/>
          <w:sz w:val="28"/>
          <w:szCs w:val="28"/>
        </w:rPr>
        <w:t xml:space="preserve"> </w:t>
      </w:r>
    </w:p>
    <w:p w:rsidR="00325542" w:rsidRDefault="001F10B1" w:rsidP="008039A8">
      <w:pPr>
        <w:pStyle w:val="a4"/>
        <w:shd w:val="clear" w:color="auto" w:fill="F2F2F2" w:themeFill="background1" w:themeFillShade="F2"/>
        <w:spacing w:after="0" w:line="240" w:lineRule="auto"/>
        <w:ind w:left="0" w:firstLine="709"/>
        <w:jc w:val="both"/>
        <w:rPr>
          <w:rFonts w:ascii="Times New Roman" w:hAnsi="Times New Roman"/>
          <w:i/>
          <w:sz w:val="30"/>
          <w:szCs w:val="30"/>
        </w:rPr>
      </w:pPr>
      <w:r w:rsidRPr="00626E03">
        <w:rPr>
          <w:rFonts w:ascii="Times New Roman" w:hAnsi="Times New Roman"/>
          <w:i/>
          <w:sz w:val="30"/>
          <w:szCs w:val="30"/>
        </w:rPr>
        <w:t>подрядным либо хозяйственным способом.</w:t>
      </w:r>
    </w:p>
    <w:p w:rsidR="005A15B8" w:rsidRPr="005A15B8" w:rsidRDefault="005A15B8" w:rsidP="0042253E">
      <w:pPr>
        <w:pStyle w:val="a3"/>
        <w:shd w:val="clear" w:color="auto" w:fill="F2F2F2" w:themeFill="background1" w:themeFillShade="F2"/>
        <w:spacing w:after="0"/>
        <w:ind w:firstLine="709"/>
        <w:jc w:val="both"/>
        <w:rPr>
          <w:sz w:val="30"/>
          <w:szCs w:val="30"/>
        </w:rPr>
      </w:pPr>
      <w:r>
        <w:rPr>
          <w:b/>
          <w:sz w:val="30"/>
          <w:szCs w:val="30"/>
        </w:rPr>
        <w:t>С</w:t>
      </w:r>
      <w:r w:rsidRPr="005A15B8">
        <w:rPr>
          <w:b/>
          <w:sz w:val="30"/>
          <w:szCs w:val="30"/>
        </w:rPr>
        <w:t xml:space="preserve"> 1 января 2022 г.</w:t>
      </w:r>
      <w:r w:rsidRPr="005A15B8">
        <w:rPr>
          <w:sz w:val="30"/>
          <w:szCs w:val="30"/>
        </w:rPr>
        <w:t xml:space="preserve"> </w:t>
      </w:r>
      <w:r w:rsidRPr="005A15B8">
        <w:rPr>
          <w:b/>
          <w:sz w:val="30"/>
          <w:szCs w:val="30"/>
        </w:rPr>
        <w:t xml:space="preserve">при приобретении жилья </w:t>
      </w:r>
      <w:r w:rsidRPr="005A15B8">
        <w:rPr>
          <w:sz w:val="30"/>
          <w:szCs w:val="30"/>
        </w:rPr>
        <w:t xml:space="preserve">с использованием </w:t>
      </w:r>
      <w:r w:rsidRPr="005A15B8">
        <w:rPr>
          <w:b/>
          <w:sz w:val="30"/>
          <w:szCs w:val="30"/>
        </w:rPr>
        <w:t>средств семейного капитала, купля-продажа, мена, дарение и иные сделки по их отчуждению</w:t>
      </w:r>
      <w:r w:rsidRPr="005A15B8">
        <w:rPr>
          <w:sz w:val="30"/>
          <w:szCs w:val="30"/>
        </w:rPr>
        <w:t xml:space="preserve">, </w:t>
      </w:r>
      <w:r w:rsidRPr="005A15B8">
        <w:rPr>
          <w:b/>
          <w:sz w:val="30"/>
          <w:szCs w:val="30"/>
        </w:rPr>
        <w:t>не допускаются в течение</w:t>
      </w:r>
      <w:r w:rsidRPr="005A15B8">
        <w:rPr>
          <w:sz w:val="30"/>
          <w:szCs w:val="30"/>
        </w:rPr>
        <w:t xml:space="preserve"> </w:t>
      </w:r>
      <w:r w:rsidRPr="005A15B8">
        <w:rPr>
          <w:b/>
          <w:bCs/>
          <w:sz w:val="30"/>
          <w:szCs w:val="30"/>
        </w:rPr>
        <w:t>5 лет</w:t>
      </w:r>
      <w:r w:rsidRPr="005A15B8">
        <w:rPr>
          <w:sz w:val="30"/>
          <w:szCs w:val="30"/>
        </w:rPr>
        <w:t xml:space="preserve"> </w:t>
      </w:r>
      <w:r w:rsidRPr="005A15B8">
        <w:rPr>
          <w:b/>
          <w:sz w:val="30"/>
          <w:szCs w:val="30"/>
        </w:rPr>
        <w:t>со дня государственной регистрации права собственности</w:t>
      </w:r>
      <w:r w:rsidRPr="005A15B8">
        <w:rPr>
          <w:sz w:val="30"/>
          <w:szCs w:val="30"/>
        </w:rPr>
        <w:t xml:space="preserve"> на эти жилые помещения или их долю.</w:t>
      </w:r>
    </w:p>
    <w:p w:rsidR="005A15B8" w:rsidRPr="008039A8" w:rsidRDefault="005A15B8" w:rsidP="0042253E">
      <w:pPr>
        <w:shd w:val="clear" w:color="auto" w:fill="F2F2F2" w:themeFill="background1" w:themeFillShade="F2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39A8">
        <w:rPr>
          <w:rFonts w:ascii="Times New Roman" w:eastAsia="Times New Roman" w:hAnsi="Times New Roman"/>
          <w:b/>
          <w:sz w:val="30"/>
          <w:szCs w:val="30"/>
          <w:lang w:eastAsia="ru-RU"/>
        </w:rPr>
        <w:t>Возможность отчуждения ранее пятилетнего срока предусматривается в следующих случаях</w:t>
      </w:r>
      <w:r w:rsidRPr="008039A8">
        <w:rPr>
          <w:rFonts w:ascii="Times New Roman" w:eastAsia="Times New Roman" w:hAnsi="Times New Roman"/>
          <w:sz w:val="30"/>
          <w:szCs w:val="30"/>
          <w:lang w:eastAsia="ru-RU"/>
        </w:rPr>
        <w:t>:</w:t>
      </w:r>
    </w:p>
    <w:p w:rsidR="005A15B8" w:rsidRPr="008039A8" w:rsidRDefault="005A15B8" w:rsidP="0042253E">
      <w:pPr>
        <w:shd w:val="clear" w:color="auto" w:fill="F2F2F2" w:themeFill="background1" w:themeFillShade="F2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8039A8">
        <w:rPr>
          <w:rFonts w:ascii="Times New Roman" w:eastAsia="Times New Roman" w:hAnsi="Times New Roman"/>
          <w:sz w:val="30"/>
          <w:szCs w:val="30"/>
          <w:lang w:eastAsia="ru-RU"/>
        </w:rPr>
        <w:t>• если жилое помещение находится в залоге (ипотеке) в соответствии с законодательством или договором о залоге;</w:t>
      </w:r>
    </w:p>
    <w:p w:rsidR="005A15B8" w:rsidRPr="008039A8" w:rsidRDefault="005A15B8" w:rsidP="0042253E">
      <w:pPr>
        <w:shd w:val="clear" w:color="auto" w:fill="F2F2F2" w:themeFill="background1" w:themeFillShade="F2"/>
        <w:ind w:firstLine="708"/>
        <w:jc w:val="both"/>
        <w:rPr>
          <w:rFonts w:ascii="Times New Roman" w:hAnsi="Times New Roman"/>
          <w:sz w:val="30"/>
          <w:szCs w:val="30"/>
        </w:rPr>
      </w:pPr>
      <w:r w:rsidRPr="008039A8">
        <w:rPr>
          <w:rFonts w:ascii="Times New Roman" w:eastAsia="Times New Roman" w:hAnsi="Times New Roman"/>
          <w:sz w:val="30"/>
          <w:szCs w:val="30"/>
          <w:lang w:eastAsia="ru-RU"/>
        </w:rPr>
        <w:t>• в исключительных случаях (перее</w:t>
      </w:r>
      <w:proofErr w:type="gramStart"/>
      <w:r w:rsidRPr="008039A8">
        <w:rPr>
          <w:rFonts w:ascii="Times New Roman" w:eastAsia="Times New Roman" w:hAnsi="Times New Roman"/>
          <w:sz w:val="30"/>
          <w:szCs w:val="30"/>
          <w:lang w:eastAsia="ru-RU"/>
        </w:rPr>
        <w:t>зд в др</w:t>
      </w:r>
      <w:proofErr w:type="gramEnd"/>
      <w:r w:rsidRPr="008039A8">
        <w:rPr>
          <w:rFonts w:ascii="Times New Roman" w:eastAsia="Times New Roman" w:hAnsi="Times New Roman"/>
          <w:sz w:val="30"/>
          <w:szCs w:val="30"/>
          <w:lang w:eastAsia="ru-RU"/>
        </w:rPr>
        <w:t>угую местность, расторжение брака, смерть собственника жилого помещения и другое) либо в случае улучшения жилищных условий собственником жилого помещения путем строительства (реконструкции) или приобретения другого жилого помещения – с разрешения местного исполнительного и распорядительного органа</w:t>
      </w:r>
      <w:r w:rsidRPr="008039A8">
        <w:rPr>
          <w:rFonts w:ascii="Times New Roman" w:hAnsi="Times New Roman"/>
          <w:sz w:val="30"/>
          <w:szCs w:val="30"/>
        </w:rPr>
        <w:t xml:space="preserve"> по месту нахождения жилого помещения.</w:t>
      </w:r>
    </w:p>
    <w:p w:rsidR="00B67258" w:rsidRPr="00626E03" w:rsidRDefault="00626E03" w:rsidP="0042253E">
      <w:pPr>
        <w:shd w:val="clear" w:color="auto" w:fill="F2F2F2" w:themeFill="background1" w:themeFillShade="F2"/>
        <w:ind w:firstLine="709"/>
        <w:jc w:val="both"/>
        <w:rPr>
          <w:rFonts w:ascii="Times New Roman" w:hAnsi="Times New Roman"/>
          <w:sz w:val="30"/>
          <w:szCs w:val="30"/>
        </w:rPr>
      </w:pPr>
      <w:r w:rsidRPr="005A15B8">
        <w:rPr>
          <w:rFonts w:ascii="Times New Roman" w:hAnsi="Times New Roman"/>
          <w:b/>
          <w:bCs/>
          <w:sz w:val="30"/>
          <w:szCs w:val="30"/>
        </w:rPr>
        <w:t>С 12 июля 2023 г. ж</w:t>
      </w:r>
      <w:r w:rsidR="00B67258" w:rsidRPr="005A15B8">
        <w:rPr>
          <w:rFonts w:ascii="Times New Roman" w:hAnsi="Times New Roman"/>
          <w:b/>
          <w:sz w:val="30"/>
          <w:szCs w:val="30"/>
        </w:rPr>
        <w:t>илые</w:t>
      </w:r>
      <w:r w:rsidR="00B67258" w:rsidRPr="00626E03">
        <w:rPr>
          <w:rFonts w:ascii="Times New Roman" w:hAnsi="Times New Roman"/>
          <w:b/>
          <w:sz w:val="30"/>
          <w:szCs w:val="30"/>
        </w:rPr>
        <w:t xml:space="preserve"> помещения, приобретаемые с использованием средств семейного капитала</w:t>
      </w:r>
      <w:r w:rsidRPr="00626E03">
        <w:rPr>
          <w:rFonts w:ascii="Times New Roman" w:hAnsi="Times New Roman"/>
          <w:b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b/>
          <w:sz w:val="30"/>
          <w:szCs w:val="30"/>
        </w:rPr>
        <w:t>обследуются</w:t>
      </w:r>
      <w:r w:rsidR="00B67258" w:rsidRPr="00626E03">
        <w:rPr>
          <w:rFonts w:ascii="Times New Roman" w:hAnsi="Times New Roman"/>
          <w:b/>
          <w:sz w:val="30"/>
          <w:szCs w:val="30"/>
        </w:rPr>
        <w:t xml:space="preserve"> на соответствие установленным</w:t>
      </w:r>
      <w:r w:rsidR="00B67258" w:rsidRPr="00626E03">
        <w:rPr>
          <w:rFonts w:ascii="Times New Roman" w:hAnsi="Times New Roman"/>
          <w:sz w:val="30"/>
          <w:szCs w:val="30"/>
        </w:rPr>
        <w:t xml:space="preserve"> для</w:t>
      </w:r>
      <w:r>
        <w:rPr>
          <w:rFonts w:ascii="Times New Roman" w:hAnsi="Times New Roman"/>
          <w:sz w:val="30"/>
          <w:szCs w:val="30"/>
        </w:rPr>
        <w:t xml:space="preserve"> </w:t>
      </w:r>
      <w:r w:rsidR="00B67258" w:rsidRPr="00626E03">
        <w:rPr>
          <w:rFonts w:ascii="Times New Roman" w:hAnsi="Times New Roman"/>
          <w:sz w:val="30"/>
          <w:szCs w:val="30"/>
        </w:rPr>
        <w:t xml:space="preserve">проживания санитарным и техническим </w:t>
      </w:r>
      <w:r w:rsidR="00B67258" w:rsidRPr="00626E03">
        <w:rPr>
          <w:rFonts w:ascii="Times New Roman" w:hAnsi="Times New Roman"/>
          <w:b/>
          <w:sz w:val="30"/>
          <w:szCs w:val="30"/>
        </w:rPr>
        <w:t>требованиям</w:t>
      </w:r>
      <w:r w:rsidR="00B67258" w:rsidRPr="00626E03">
        <w:rPr>
          <w:rFonts w:ascii="Times New Roman" w:hAnsi="Times New Roman"/>
          <w:sz w:val="30"/>
          <w:szCs w:val="30"/>
        </w:rPr>
        <w:t xml:space="preserve">, </w:t>
      </w:r>
      <w:r w:rsidR="00B67258" w:rsidRPr="005A15B8">
        <w:rPr>
          <w:rFonts w:ascii="Times New Roman" w:hAnsi="Times New Roman"/>
          <w:b/>
          <w:sz w:val="30"/>
          <w:szCs w:val="30"/>
        </w:rPr>
        <w:t>с оформлением соответствующего акта.</w:t>
      </w:r>
    </w:p>
    <w:p w:rsidR="00B67258" w:rsidRPr="00626E03" w:rsidRDefault="00B67258" w:rsidP="008039A8">
      <w:pPr>
        <w:shd w:val="clear" w:color="auto" w:fill="F2F2F2" w:themeFill="background1" w:themeFillShade="F2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gramStart"/>
      <w:r w:rsidRPr="00626E03">
        <w:rPr>
          <w:rFonts w:ascii="Times New Roman" w:hAnsi="Times New Roman"/>
          <w:i/>
          <w:sz w:val="30"/>
          <w:szCs w:val="30"/>
        </w:rPr>
        <w:t>Обследование проводит</w:t>
      </w:r>
      <w:r w:rsidR="00626E03" w:rsidRPr="00626E03">
        <w:rPr>
          <w:rFonts w:ascii="Times New Roman" w:hAnsi="Times New Roman"/>
          <w:i/>
          <w:sz w:val="30"/>
          <w:szCs w:val="30"/>
        </w:rPr>
        <w:t>ся</w:t>
      </w:r>
      <w:r w:rsidR="00626E03">
        <w:rPr>
          <w:rFonts w:ascii="Times New Roman" w:hAnsi="Times New Roman"/>
          <w:i/>
          <w:sz w:val="30"/>
          <w:szCs w:val="30"/>
        </w:rPr>
        <w:t xml:space="preserve"> </w:t>
      </w:r>
      <w:r w:rsidRPr="00626E03">
        <w:rPr>
          <w:rFonts w:ascii="Times New Roman" w:hAnsi="Times New Roman"/>
          <w:i/>
          <w:sz w:val="30"/>
          <w:szCs w:val="30"/>
        </w:rPr>
        <w:t>постоянно действующими межведомственными комиссиями</w:t>
      </w:r>
      <w:r w:rsidR="00626E03">
        <w:rPr>
          <w:rFonts w:ascii="Times New Roman" w:hAnsi="Times New Roman"/>
          <w:i/>
          <w:sz w:val="30"/>
          <w:szCs w:val="30"/>
        </w:rPr>
        <w:t xml:space="preserve">, созданными в </w:t>
      </w:r>
      <w:r w:rsidRPr="00626E03">
        <w:rPr>
          <w:rFonts w:ascii="Times New Roman" w:hAnsi="Times New Roman"/>
          <w:i/>
          <w:sz w:val="30"/>
          <w:szCs w:val="30"/>
        </w:rPr>
        <w:t xml:space="preserve"> </w:t>
      </w:r>
      <w:r w:rsidR="00626E03" w:rsidRPr="00626E03">
        <w:rPr>
          <w:rFonts w:ascii="Times New Roman" w:hAnsi="Times New Roman"/>
          <w:i/>
          <w:sz w:val="30"/>
          <w:szCs w:val="30"/>
        </w:rPr>
        <w:t>районных, городских исполнительных комитетах</w:t>
      </w:r>
      <w:r w:rsidR="00626E03">
        <w:rPr>
          <w:rFonts w:ascii="Times New Roman" w:hAnsi="Times New Roman"/>
          <w:i/>
          <w:sz w:val="30"/>
          <w:szCs w:val="30"/>
        </w:rPr>
        <w:t>,</w:t>
      </w:r>
      <w:r w:rsidR="00626E03" w:rsidRPr="00626E03">
        <w:rPr>
          <w:rFonts w:ascii="Times New Roman" w:hAnsi="Times New Roman"/>
          <w:i/>
          <w:sz w:val="30"/>
          <w:szCs w:val="30"/>
        </w:rPr>
        <w:t xml:space="preserve"> </w:t>
      </w:r>
      <w:r w:rsidRPr="00626E03">
        <w:rPr>
          <w:rFonts w:ascii="Times New Roman" w:hAnsi="Times New Roman"/>
          <w:i/>
          <w:sz w:val="30"/>
          <w:szCs w:val="30"/>
        </w:rPr>
        <w:t xml:space="preserve">с согласия собственника (собственников) </w:t>
      </w:r>
      <w:r w:rsidRPr="00626E03">
        <w:rPr>
          <w:rFonts w:ascii="Times New Roman" w:hAnsi="Times New Roman"/>
          <w:i/>
          <w:sz w:val="30"/>
          <w:szCs w:val="30"/>
        </w:rPr>
        <w:lastRenderedPageBreak/>
        <w:t>жилья с привлечением при необходимости представителей органов государственного пожарного надзора, органа государственного энергетического и газового надзора и других.</w:t>
      </w:r>
      <w:proofErr w:type="gramEnd"/>
    </w:p>
    <w:p w:rsidR="003841C1" w:rsidRDefault="001B0F21" w:rsidP="00A910E7">
      <w:pPr>
        <w:pStyle w:val="newncpi"/>
        <w:ind w:firstLine="709"/>
        <w:rPr>
          <w:i/>
          <w:color w:val="000000" w:themeColor="text1"/>
          <w:sz w:val="28"/>
          <w:szCs w:val="28"/>
        </w:rPr>
      </w:pPr>
      <w:proofErr w:type="gramStart"/>
      <w:r w:rsidRPr="00D73986">
        <w:rPr>
          <w:b/>
          <w:sz w:val="30"/>
          <w:szCs w:val="30"/>
        </w:rPr>
        <w:t>•</w:t>
      </w:r>
      <w:r w:rsidRPr="00D73986">
        <w:rPr>
          <w:sz w:val="30"/>
          <w:szCs w:val="30"/>
        </w:rPr>
        <w:t> </w:t>
      </w:r>
      <w:r w:rsidR="003841C1" w:rsidRPr="00D73986">
        <w:rPr>
          <w:b/>
          <w:sz w:val="30"/>
          <w:szCs w:val="30"/>
        </w:rPr>
        <w:t>получение</w:t>
      </w:r>
      <w:r w:rsidR="003841C1" w:rsidRPr="00D73986">
        <w:rPr>
          <w:sz w:val="30"/>
          <w:szCs w:val="30"/>
        </w:rPr>
        <w:t xml:space="preserve"> на платной основе членом (членами) семьи </w:t>
      </w:r>
      <w:r w:rsidR="003841C1" w:rsidRPr="00D73986">
        <w:rPr>
          <w:b/>
          <w:sz w:val="30"/>
          <w:szCs w:val="30"/>
        </w:rPr>
        <w:t>общего высшего образования, специального высшего образования</w:t>
      </w:r>
      <w:r w:rsidR="003841C1" w:rsidRPr="00D73986">
        <w:rPr>
          <w:sz w:val="30"/>
          <w:szCs w:val="30"/>
        </w:rPr>
        <w:t xml:space="preserve">, </w:t>
      </w:r>
      <w:r w:rsidR="003841C1" w:rsidRPr="00D73986">
        <w:rPr>
          <w:b/>
          <w:sz w:val="30"/>
          <w:szCs w:val="30"/>
        </w:rPr>
        <w:t>среднего специального образования</w:t>
      </w:r>
      <w:r w:rsidR="003841C1" w:rsidRPr="00D73986">
        <w:rPr>
          <w:sz w:val="30"/>
          <w:szCs w:val="30"/>
        </w:rPr>
        <w:t xml:space="preserve"> </w:t>
      </w:r>
      <w:r w:rsidR="003841C1" w:rsidRPr="00D73986">
        <w:rPr>
          <w:b/>
          <w:sz w:val="30"/>
          <w:szCs w:val="30"/>
        </w:rPr>
        <w:t>в государственных учреждениях образования</w:t>
      </w:r>
      <w:r w:rsidR="003841C1" w:rsidRPr="00D73986">
        <w:rPr>
          <w:sz w:val="30"/>
          <w:szCs w:val="30"/>
        </w:rPr>
        <w:t xml:space="preserve"> Республики Беларусь, </w:t>
      </w:r>
      <w:r w:rsidR="003841C1" w:rsidRPr="00D73986">
        <w:rPr>
          <w:b/>
          <w:sz w:val="30"/>
          <w:szCs w:val="30"/>
        </w:rPr>
        <w:t>учреждениях высшего и среднего специального образования потребительской кооперации</w:t>
      </w:r>
      <w:r w:rsidR="003841C1" w:rsidRPr="00D73986">
        <w:rPr>
          <w:sz w:val="30"/>
          <w:szCs w:val="30"/>
        </w:rPr>
        <w:t xml:space="preserve"> Республики Беларусь и </w:t>
      </w:r>
      <w:r w:rsidR="003841C1" w:rsidRPr="00D73986">
        <w:rPr>
          <w:b/>
          <w:sz w:val="30"/>
          <w:szCs w:val="30"/>
        </w:rPr>
        <w:t>учреждениях высшего образования Федерации профсоюзов Беларуси</w:t>
      </w:r>
      <w:r w:rsidR="00A910E7">
        <w:rPr>
          <w:b/>
          <w:sz w:val="30"/>
          <w:szCs w:val="30"/>
        </w:rPr>
        <w:t xml:space="preserve"> </w:t>
      </w:r>
      <w:r w:rsidR="00A910E7" w:rsidRPr="00A910E7">
        <w:rPr>
          <w:i/>
          <w:color w:val="000000" w:themeColor="text1"/>
          <w:sz w:val="28"/>
          <w:szCs w:val="28"/>
        </w:rPr>
        <w:t>(к ним относятся, например, Белорусский торгово-экономический университет потребительской кооперации, Международный университет «МИТСО»);</w:t>
      </w:r>
      <w:proofErr w:type="gramEnd"/>
    </w:p>
    <w:p w:rsidR="00AF55D3" w:rsidRPr="0042253E" w:rsidRDefault="00101BCE" w:rsidP="0042253E">
      <w:pPr>
        <w:pStyle w:val="newncpi"/>
        <w:shd w:val="clear" w:color="auto" w:fill="F2F2F2" w:themeFill="background1" w:themeFillShade="F2"/>
        <w:ind w:firstLine="709"/>
        <w:rPr>
          <w:color w:val="000000" w:themeColor="text1"/>
          <w:sz w:val="30"/>
          <w:szCs w:val="30"/>
        </w:rPr>
      </w:pPr>
      <w:r w:rsidRPr="0042253E">
        <w:rPr>
          <w:b/>
          <w:color w:val="000000" w:themeColor="text1"/>
          <w:sz w:val="30"/>
          <w:szCs w:val="30"/>
        </w:rPr>
        <w:t>Порядок использование средств семейного капитала</w:t>
      </w:r>
      <w:r w:rsidRPr="0042253E">
        <w:rPr>
          <w:color w:val="000000" w:themeColor="text1"/>
          <w:sz w:val="30"/>
          <w:szCs w:val="30"/>
        </w:rPr>
        <w:t xml:space="preserve"> </w:t>
      </w:r>
      <w:r w:rsidRPr="0042253E">
        <w:rPr>
          <w:b/>
          <w:color w:val="000000" w:themeColor="text1"/>
          <w:sz w:val="30"/>
          <w:szCs w:val="30"/>
        </w:rPr>
        <w:t xml:space="preserve">на получение образования </w:t>
      </w:r>
      <w:r w:rsidRPr="0042253E">
        <w:rPr>
          <w:color w:val="000000" w:themeColor="text1"/>
          <w:sz w:val="30"/>
          <w:szCs w:val="30"/>
        </w:rPr>
        <w:t xml:space="preserve">регулируется </w:t>
      </w:r>
      <w:r w:rsidRPr="0042253E">
        <w:rPr>
          <w:b/>
          <w:color w:val="000000" w:themeColor="text1"/>
          <w:sz w:val="30"/>
          <w:szCs w:val="30"/>
        </w:rPr>
        <w:t>постановлением Министерства образования Республики Беларусь от 20.05.2015 № 13</w:t>
      </w:r>
      <w:r w:rsidR="00AF55D3" w:rsidRPr="0042253E">
        <w:rPr>
          <w:color w:val="000000" w:themeColor="text1"/>
          <w:sz w:val="30"/>
          <w:szCs w:val="30"/>
        </w:rPr>
        <w:t xml:space="preserve"> </w:t>
      </w:r>
      <w:r w:rsidR="00AF55D3" w:rsidRPr="0042253E">
        <w:rPr>
          <w:color w:val="000000" w:themeColor="text1"/>
          <w:sz w:val="30"/>
          <w:szCs w:val="30"/>
          <w:shd w:val="clear" w:color="auto" w:fill="F2F2F2" w:themeFill="background1" w:themeFillShade="F2"/>
        </w:rPr>
        <w:t>«</w:t>
      </w:r>
      <w:r w:rsidR="00AF55D3" w:rsidRPr="0042253E">
        <w:rPr>
          <w:rStyle w:val="word-wrapper"/>
          <w:color w:val="242424"/>
          <w:sz w:val="30"/>
          <w:szCs w:val="30"/>
          <w:shd w:val="clear" w:color="auto" w:fill="F2F2F2" w:themeFill="background1" w:themeFillShade="F2"/>
        </w:rPr>
        <w:t>Об утверждении инструкции об использовании средств семейного капитала на получение образования»</w:t>
      </w:r>
      <w:r w:rsidRPr="0042253E">
        <w:rPr>
          <w:color w:val="000000" w:themeColor="text1"/>
          <w:sz w:val="30"/>
          <w:szCs w:val="30"/>
          <w:shd w:val="clear" w:color="auto" w:fill="F2F2F2" w:themeFill="background1" w:themeFillShade="F2"/>
        </w:rPr>
        <w:t xml:space="preserve">, в которое </w:t>
      </w:r>
      <w:r w:rsidRPr="0042253E">
        <w:rPr>
          <w:b/>
          <w:color w:val="000000" w:themeColor="text1"/>
          <w:sz w:val="30"/>
          <w:szCs w:val="30"/>
          <w:shd w:val="clear" w:color="auto" w:fill="F2F2F2" w:themeFill="background1" w:themeFillShade="F2"/>
        </w:rPr>
        <w:t>внесены изменения</w:t>
      </w:r>
      <w:r w:rsidR="0042253E" w:rsidRPr="0042253E">
        <w:rPr>
          <w:b/>
          <w:color w:val="000000" w:themeColor="text1"/>
          <w:sz w:val="30"/>
          <w:szCs w:val="30"/>
          <w:shd w:val="clear" w:color="auto" w:fill="F2F2F2" w:themeFill="background1" w:themeFillShade="F2"/>
        </w:rPr>
        <w:t xml:space="preserve"> постановлением Министерства </w:t>
      </w:r>
      <w:r w:rsidRPr="0042253E">
        <w:rPr>
          <w:b/>
          <w:bCs/>
          <w:sz w:val="30"/>
          <w:szCs w:val="30"/>
          <w:shd w:val="clear" w:color="auto" w:fill="F2F2F2" w:themeFill="background1" w:themeFillShade="F2"/>
        </w:rPr>
        <w:t>образования Республики Беларусь от 27</w:t>
      </w:r>
      <w:r w:rsidR="0042253E" w:rsidRPr="0042253E">
        <w:rPr>
          <w:b/>
          <w:bCs/>
          <w:sz w:val="30"/>
          <w:szCs w:val="30"/>
          <w:shd w:val="clear" w:color="auto" w:fill="F2F2F2" w:themeFill="background1" w:themeFillShade="F2"/>
        </w:rPr>
        <w:t>.09.2023</w:t>
      </w:r>
      <w:r w:rsidRPr="0042253E">
        <w:rPr>
          <w:b/>
          <w:bCs/>
          <w:sz w:val="30"/>
          <w:szCs w:val="30"/>
        </w:rPr>
        <w:t xml:space="preserve"> № 311</w:t>
      </w:r>
      <w:r w:rsidR="00AF55D3" w:rsidRPr="0042253E">
        <w:rPr>
          <w:b/>
          <w:color w:val="000000" w:themeColor="text1"/>
          <w:sz w:val="30"/>
          <w:szCs w:val="30"/>
        </w:rPr>
        <w:t>.</w:t>
      </w:r>
      <w:r w:rsidRPr="0042253E">
        <w:rPr>
          <w:color w:val="000000" w:themeColor="text1"/>
          <w:sz w:val="30"/>
          <w:szCs w:val="30"/>
        </w:rPr>
        <w:t xml:space="preserve"> </w:t>
      </w:r>
    </w:p>
    <w:p w:rsidR="00AF55D3" w:rsidRPr="0042253E" w:rsidRDefault="00AF55D3" w:rsidP="0042253E">
      <w:pPr>
        <w:pStyle w:val="newncpi"/>
        <w:shd w:val="clear" w:color="auto" w:fill="F2F2F2" w:themeFill="background1" w:themeFillShade="F2"/>
        <w:ind w:firstLine="709"/>
        <w:rPr>
          <w:color w:val="000000" w:themeColor="text1"/>
          <w:sz w:val="30"/>
          <w:szCs w:val="30"/>
        </w:rPr>
      </w:pPr>
      <w:r w:rsidRPr="0042253E">
        <w:rPr>
          <w:b/>
          <w:color w:val="000000" w:themeColor="text1"/>
          <w:sz w:val="30"/>
          <w:szCs w:val="30"/>
        </w:rPr>
        <w:t>Правовым актом с 18.10.2023</w:t>
      </w:r>
      <w:r w:rsidRPr="0042253E">
        <w:rPr>
          <w:color w:val="000000" w:themeColor="text1"/>
          <w:sz w:val="30"/>
          <w:szCs w:val="30"/>
        </w:rPr>
        <w:t xml:space="preserve"> устанавливается, что </w:t>
      </w:r>
      <w:r w:rsidRPr="0042253E">
        <w:rPr>
          <w:b/>
          <w:color w:val="000000" w:themeColor="text1"/>
          <w:sz w:val="30"/>
          <w:szCs w:val="30"/>
        </w:rPr>
        <w:t>перечисление средств семейного капитала для получения образования будет производиться ежегодно</w:t>
      </w:r>
      <w:r w:rsidRPr="0042253E">
        <w:rPr>
          <w:color w:val="000000" w:themeColor="text1"/>
          <w:sz w:val="30"/>
          <w:szCs w:val="30"/>
        </w:rPr>
        <w:t xml:space="preserve"> и </w:t>
      </w:r>
      <w:r w:rsidRPr="0042253E">
        <w:rPr>
          <w:b/>
          <w:color w:val="000000" w:themeColor="text1"/>
          <w:sz w:val="30"/>
          <w:szCs w:val="30"/>
        </w:rPr>
        <w:t xml:space="preserve">размер используемых средств не может превышать стоимости обучения </w:t>
      </w:r>
      <w:r w:rsidRPr="0042253E">
        <w:rPr>
          <w:color w:val="000000" w:themeColor="text1"/>
          <w:sz w:val="30"/>
          <w:szCs w:val="30"/>
        </w:rPr>
        <w:t>за текущий и (или) предыдущий учебный год, в том числе для погашения имеющейся задолженности за обучение.</w:t>
      </w:r>
    </w:p>
    <w:p w:rsidR="003841C1" w:rsidRDefault="001B0F21" w:rsidP="003841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b/>
          <w:sz w:val="30"/>
          <w:szCs w:val="30"/>
        </w:rPr>
        <w:t>• 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получение </w:t>
      </w:r>
      <w:r w:rsidR="003841C1" w:rsidRPr="00D73986">
        <w:rPr>
          <w:rFonts w:ascii="Times New Roman" w:hAnsi="Times New Roman"/>
          <w:sz w:val="30"/>
          <w:szCs w:val="30"/>
        </w:rPr>
        <w:t xml:space="preserve">членом (членами) семьи следующих </w:t>
      </w:r>
      <w:r w:rsidR="003841C1" w:rsidRPr="00D73986">
        <w:rPr>
          <w:rFonts w:ascii="Times New Roman" w:hAnsi="Times New Roman"/>
          <w:b/>
          <w:sz w:val="30"/>
          <w:szCs w:val="30"/>
        </w:rPr>
        <w:t>платных медицинских услуг</w:t>
      </w:r>
      <w:r w:rsidR="003841C1" w:rsidRPr="00D73986">
        <w:rPr>
          <w:rFonts w:ascii="Times New Roman" w:hAnsi="Times New Roman"/>
          <w:sz w:val="30"/>
          <w:szCs w:val="30"/>
        </w:rPr>
        <w:t xml:space="preserve">, 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оказываемых </w:t>
      </w:r>
      <w:r w:rsidR="001F10B1" w:rsidRPr="00D73986">
        <w:rPr>
          <w:rFonts w:ascii="Times New Roman" w:hAnsi="Times New Roman"/>
          <w:b/>
          <w:sz w:val="30"/>
          <w:szCs w:val="30"/>
        </w:rPr>
        <w:t xml:space="preserve">только </w:t>
      </w:r>
      <w:r w:rsidR="003841C1" w:rsidRPr="00D73986">
        <w:rPr>
          <w:rFonts w:ascii="Times New Roman" w:hAnsi="Times New Roman"/>
          <w:b/>
          <w:sz w:val="30"/>
          <w:szCs w:val="30"/>
        </w:rPr>
        <w:t>организациями здравоохранения</w:t>
      </w:r>
      <w:r w:rsidR="00AA7048">
        <w:rPr>
          <w:rFonts w:ascii="Times New Roman" w:hAnsi="Times New Roman"/>
          <w:b/>
          <w:sz w:val="30"/>
          <w:szCs w:val="30"/>
        </w:rPr>
        <w:t>**</w:t>
      </w:r>
      <w:r w:rsidR="003841C1" w:rsidRPr="00D73986">
        <w:rPr>
          <w:rFonts w:ascii="Times New Roman" w:hAnsi="Times New Roman"/>
          <w:sz w:val="30"/>
          <w:szCs w:val="30"/>
        </w:rPr>
        <w:t>:</w:t>
      </w:r>
    </w:p>
    <w:p w:rsidR="00AA7048" w:rsidRPr="00AA7048" w:rsidRDefault="00AA7048" w:rsidP="008039A8">
      <w:pPr>
        <w:shd w:val="clear" w:color="auto" w:fill="F2F2F2" w:themeFill="background1" w:themeFillShade="F2"/>
        <w:ind w:firstLine="709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8039A8">
        <w:rPr>
          <w:rFonts w:ascii="Times New Roman" w:hAnsi="Times New Roman"/>
          <w:i/>
          <w:sz w:val="28"/>
          <w:szCs w:val="28"/>
        </w:rPr>
        <w:t xml:space="preserve">**В соответствии с Законом Республики Беларусь от 18.06.1993                 № 2435-XII «О здравоохранении» </w:t>
      </w:r>
      <w:r w:rsidRPr="008039A8">
        <w:rPr>
          <w:rFonts w:ascii="Times New Roman" w:hAnsi="Times New Roman"/>
          <w:b/>
          <w:bCs/>
          <w:i/>
          <w:sz w:val="28"/>
          <w:szCs w:val="28"/>
        </w:rPr>
        <w:t xml:space="preserve">организация здравоохранения – юридическое лицо, </w:t>
      </w:r>
      <w:r w:rsidRPr="008039A8">
        <w:rPr>
          <w:rFonts w:ascii="Times New Roman" w:hAnsi="Times New Roman"/>
          <w:i/>
          <w:sz w:val="28"/>
          <w:szCs w:val="28"/>
        </w:rPr>
        <w:t>основным видом деятельности которого является осуществление медицинской и (или) фармацевтической деятельности</w:t>
      </w:r>
      <w:r w:rsidRPr="008039A8">
        <w:rPr>
          <w:rFonts w:ascii="Times New Roman" w:hAnsi="Times New Roman"/>
          <w:b/>
          <w:bCs/>
          <w:i/>
          <w:sz w:val="28"/>
          <w:szCs w:val="28"/>
        </w:rPr>
        <w:t>.</w:t>
      </w:r>
    </w:p>
    <w:p w:rsidR="003841C1" w:rsidRPr="00D73986" w:rsidRDefault="001B0F21" w:rsidP="003841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sz w:val="30"/>
          <w:szCs w:val="30"/>
        </w:rPr>
        <w:t>- </w:t>
      </w:r>
      <w:r w:rsidR="003841C1" w:rsidRPr="00D73986">
        <w:rPr>
          <w:rFonts w:ascii="Times New Roman" w:hAnsi="Times New Roman"/>
          <w:sz w:val="30"/>
          <w:szCs w:val="30"/>
        </w:rPr>
        <w:t xml:space="preserve">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</w:t>
      </w:r>
      <w:r w:rsidR="003841C1" w:rsidRPr="00D73986">
        <w:rPr>
          <w:rFonts w:ascii="Times New Roman" w:hAnsi="Times New Roman"/>
          <w:b/>
          <w:sz w:val="30"/>
          <w:szCs w:val="30"/>
        </w:rPr>
        <w:t>в кардиохирургии, нейрохирургии, онкологии</w:t>
      </w:r>
      <w:r w:rsidR="003841C1" w:rsidRPr="00D73986">
        <w:rPr>
          <w:rFonts w:ascii="Times New Roman" w:hAnsi="Times New Roman"/>
          <w:sz w:val="30"/>
          <w:szCs w:val="30"/>
        </w:rPr>
        <w:t xml:space="preserve">, </w:t>
      </w:r>
      <w:r w:rsidR="003841C1" w:rsidRPr="005A15B8">
        <w:rPr>
          <w:rFonts w:ascii="Times New Roman" w:hAnsi="Times New Roman"/>
          <w:b/>
          <w:sz w:val="30"/>
          <w:szCs w:val="30"/>
        </w:rPr>
        <w:t xml:space="preserve">ортопедии </w:t>
      </w:r>
      <w:r w:rsidR="003841C1" w:rsidRPr="00D73986">
        <w:rPr>
          <w:rFonts w:ascii="Times New Roman" w:hAnsi="Times New Roman"/>
          <w:sz w:val="30"/>
          <w:szCs w:val="30"/>
        </w:rPr>
        <w:t>и (или) иных лекарственных средств вместо включенных в Республиканский формуляр лекарственных средств;</w:t>
      </w:r>
    </w:p>
    <w:p w:rsidR="003841C1" w:rsidRPr="00D73986" w:rsidRDefault="001B0F21" w:rsidP="003841C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D73986">
        <w:rPr>
          <w:rFonts w:ascii="Times New Roman" w:hAnsi="Times New Roman"/>
          <w:sz w:val="30"/>
          <w:szCs w:val="30"/>
        </w:rPr>
        <w:t>- </w:t>
      </w:r>
      <w:r w:rsidR="003841C1" w:rsidRPr="00D73986">
        <w:rPr>
          <w:rFonts w:ascii="Times New Roman" w:hAnsi="Times New Roman"/>
          <w:b/>
          <w:sz w:val="30"/>
          <w:szCs w:val="30"/>
        </w:rPr>
        <w:t>стоматологические услуги</w:t>
      </w:r>
      <w:r w:rsidR="003841C1" w:rsidRPr="00D73986">
        <w:rPr>
          <w:rFonts w:ascii="Times New Roman" w:hAnsi="Times New Roman"/>
          <w:sz w:val="30"/>
          <w:szCs w:val="30"/>
        </w:rPr>
        <w:t xml:space="preserve"> (протезирование зубов, дентальная имплантация с последующим протезированием, ортодонтическая коррекция прикуса);</w:t>
      </w:r>
    </w:p>
    <w:p w:rsidR="003841C1" w:rsidRPr="00A910E7" w:rsidRDefault="001B0F21" w:rsidP="001B0F21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3986">
        <w:rPr>
          <w:rFonts w:ascii="Times New Roman" w:hAnsi="Times New Roman"/>
          <w:b/>
          <w:sz w:val="30"/>
          <w:szCs w:val="30"/>
        </w:rPr>
        <w:t>• </w:t>
      </w:r>
      <w:r w:rsidR="003841C1" w:rsidRPr="00D73986">
        <w:rPr>
          <w:rFonts w:ascii="Times New Roman" w:hAnsi="Times New Roman"/>
          <w:b/>
          <w:sz w:val="30"/>
          <w:szCs w:val="30"/>
        </w:rPr>
        <w:t xml:space="preserve">приобретение </w:t>
      </w:r>
      <w:r w:rsidR="003841C1" w:rsidRPr="00D73986">
        <w:rPr>
          <w:rFonts w:ascii="Times New Roman" w:hAnsi="Times New Roman"/>
          <w:sz w:val="30"/>
          <w:szCs w:val="30"/>
        </w:rPr>
        <w:t xml:space="preserve">членом (членами) семьи либо члену (членам) семьи, которые являются инвалидами, в том числе детьми-инвалидами в возрасте </w:t>
      </w:r>
      <w:r w:rsidR="003841C1" w:rsidRPr="00D73986">
        <w:rPr>
          <w:rFonts w:ascii="Times New Roman" w:hAnsi="Times New Roman"/>
          <w:sz w:val="30"/>
          <w:szCs w:val="30"/>
        </w:rPr>
        <w:lastRenderedPageBreak/>
        <w:t xml:space="preserve">до 18 лет, с нарушениями органов зрения, опорно-двигательного аппарата, </w:t>
      </w:r>
      <w:r w:rsidR="003841C1" w:rsidRPr="00D73986">
        <w:rPr>
          <w:rFonts w:ascii="Times New Roman" w:hAnsi="Times New Roman"/>
          <w:b/>
          <w:sz w:val="30"/>
          <w:szCs w:val="30"/>
        </w:rPr>
        <w:t>товаров, предназначенных для социальной реабилитации и интеграции инвалидов в общество</w:t>
      </w:r>
      <w:r w:rsidRPr="00D73986">
        <w:rPr>
          <w:rFonts w:ascii="Times New Roman" w:hAnsi="Times New Roman"/>
          <w:i/>
          <w:sz w:val="30"/>
          <w:szCs w:val="30"/>
          <w:shd w:val="clear" w:color="auto" w:fill="FFFFFF"/>
        </w:rPr>
        <w:t xml:space="preserve"> </w:t>
      </w:r>
      <w:r w:rsidRPr="00A910E7">
        <w:rPr>
          <w:rFonts w:ascii="Times New Roman" w:hAnsi="Times New Roman"/>
          <w:i/>
          <w:sz w:val="28"/>
          <w:szCs w:val="28"/>
          <w:shd w:val="clear" w:color="auto" w:fill="FFFFFF"/>
        </w:rPr>
        <w:t>(тактильные дисплеи и принтеры Брайля, устройства для подъема людей, функциональные кровати).</w:t>
      </w:r>
    </w:p>
    <w:p w:rsidR="008E3ECC" w:rsidRPr="00D73986" w:rsidRDefault="008E3ECC" w:rsidP="008E3ECC">
      <w:pPr>
        <w:ind w:firstLine="709"/>
        <w:jc w:val="both"/>
        <w:rPr>
          <w:rFonts w:ascii="Times New Roman" w:hAnsi="Times New Roman"/>
          <w:iCs/>
          <w:strike/>
          <w:sz w:val="30"/>
          <w:szCs w:val="30"/>
        </w:rPr>
      </w:pPr>
      <w:r w:rsidRPr="00D73986">
        <w:rPr>
          <w:rFonts w:ascii="Times New Roman" w:hAnsi="Times New Roman"/>
          <w:sz w:val="30"/>
          <w:szCs w:val="30"/>
        </w:rPr>
        <w:t xml:space="preserve">Средства </w:t>
      </w:r>
      <w:r w:rsidRPr="00D73986">
        <w:rPr>
          <w:rFonts w:ascii="Times New Roman" w:hAnsi="Times New Roman"/>
          <w:iCs/>
          <w:sz w:val="30"/>
          <w:szCs w:val="30"/>
        </w:rPr>
        <w:t xml:space="preserve">семейного капитала предоставляются семьям </w:t>
      </w:r>
      <w:r w:rsidRPr="00D73986">
        <w:rPr>
          <w:rFonts w:ascii="Times New Roman" w:hAnsi="Times New Roman"/>
          <w:b/>
          <w:iCs/>
          <w:sz w:val="30"/>
          <w:szCs w:val="30"/>
        </w:rPr>
        <w:t>для использования в Республике Беларусь после истечения 18 лет</w:t>
      </w:r>
      <w:r w:rsidRPr="00D73986">
        <w:rPr>
          <w:rFonts w:ascii="Times New Roman" w:hAnsi="Times New Roman"/>
          <w:iCs/>
          <w:sz w:val="30"/>
          <w:szCs w:val="30"/>
        </w:rPr>
        <w:t xml:space="preserve"> </w:t>
      </w:r>
      <w:proofErr w:type="gramStart"/>
      <w:r w:rsidRPr="00D73986">
        <w:rPr>
          <w:rFonts w:ascii="Times New Roman" w:hAnsi="Times New Roman"/>
          <w:iCs/>
          <w:sz w:val="30"/>
          <w:szCs w:val="30"/>
        </w:rPr>
        <w:t>с даты рождения</w:t>
      </w:r>
      <w:proofErr w:type="gramEnd"/>
      <w:r w:rsidRPr="00D73986">
        <w:rPr>
          <w:rFonts w:ascii="Times New Roman" w:hAnsi="Times New Roman"/>
          <w:iCs/>
          <w:sz w:val="30"/>
          <w:szCs w:val="30"/>
        </w:rPr>
        <w:t xml:space="preserve"> ребенка, в связи с рождением, усыновлением (удочерением) которого семья приобрела право на назначение семейного капитала в полном объеме либо по частям в безналичном порядке в соответствии с законодательством по одному или нескольким направлениям:</w:t>
      </w:r>
    </w:p>
    <w:p w:rsidR="008E3ECC" w:rsidRPr="00D73986" w:rsidRDefault="00957F61" w:rsidP="008E3EC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улучшение жилищных условий;</w:t>
      </w:r>
    </w:p>
    <w:p w:rsidR="008E3ECC" w:rsidRPr="00D73986" w:rsidRDefault="00957F61" w:rsidP="008E3EC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получение образования;</w:t>
      </w:r>
    </w:p>
    <w:p w:rsidR="001F10B1" w:rsidRPr="00D73986" w:rsidRDefault="00957F61" w:rsidP="001F10B1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получение медицинской помощи;</w:t>
      </w:r>
    </w:p>
    <w:p w:rsidR="008E3ECC" w:rsidRPr="00D73986" w:rsidRDefault="00957F61" w:rsidP="006C32ED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приобретение товаров, предназначенных для социальной реабилитации и интеграции инвалидов в общество;</w:t>
      </w:r>
    </w:p>
    <w:p w:rsidR="001F10B1" w:rsidRPr="00D73986" w:rsidRDefault="00957F61" w:rsidP="001F10B1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получение услуг в сфере социального обслуживания;</w:t>
      </w:r>
    </w:p>
    <w:p w:rsidR="001F10B1" w:rsidRPr="00D73986" w:rsidRDefault="00957F61" w:rsidP="008E3ECC">
      <w:pPr>
        <w:ind w:firstLine="709"/>
        <w:jc w:val="both"/>
        <w:rPr>
          <w:rFonts w:ascii="Times New Roman" w:hAnsi="Times New Roman"/>
          <w:iCs/>
          <w:sz w:val="30"/>
          <w:szCs w:val="30"/>
        </w:rPr>
      </w:pPr>
      <w:r w:rsidRPr="00D73986">
        <w:rPr>
          <w:rFonts w:ascii="Times New Roman" w:hAnsi="Times New Roman"/>
          <w:iCs/>
          <w:sz w:val="30"/>
          <w:szCs w:val="30"/>
        </w:rPr>
        <w:t>• </w:t>
      </w:r>
      <w:r w:rsidR="008E3ECC" w:rsidRPr="00D73986">
        <w:rPr>
          <w:rFonts w:ascii="Times New Roman" w:hAnsi="Times New Roman"/>
          <w:iCs/>
          <w:sz w:val="30"/>
          <w:szCs w:val="30"/>
        </w:rPr>
        <w:t>формирование накопительной (дополнительной) пенсии матери (мачехи) в полной семье, родителя в неполной семье, усыновителя (удочерителя).</w:t>
      </w:r>
    </w:p>
    <w:sectPr w:rsidR="001F10B1" w:rsidRPr="00D73986" w:rsidSect="00E03BF5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A33" w:rsidRDefault="00C90A33" w:rsidP="00783A19">
      <w:r>
        <w:separator/>
      </w:r>
    </w:p>
  </w:endnote>
  <w:endnote w:type="continuationSeparator" w:id="0">
    <w:p w:rsidR="00C90A33" w:rsidRDefault="00C90A33" w:rsidP="00783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A33" w:rsidRDefault="00C90A33" w:rsidP="00783A19">
      <w:r>
        <w:separator/>
      </w:r>
    </w:p>
  </w:footnote>
  <w:footnote w:type="continuationSeparator" w:id="0">
    <w:p w:rsidR="00C90A33" w:rsidRDefault="00C90A33" w:rsidP="00783A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3554376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783A19" w:rsidRPr="00C64A01" w:rsidRDefault="00783A19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C64A01">
          <w:rPr>
            <w:rFonts w:ascii="Times New Roman" w:hAnsi="Times New Roman"/>
            <w:sz w:val="28"/>
            <w:szCs w:val="28"/>
          </w:rPr>
          <w:fldChar w:fldCharType="begin"/>
        </w:r>
        <w:r w:rsidRPr="00C64A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C64A01">
          <w:rPr>
            <w:rFonts w:ascii="Times New Roman" w:hAnsi="Times New Roman"/>
            <w:sz w:val="28"/>
            <w:szCs w:val="28"/>
          </w:rPr>
          <w:fldChar w:fldCharType="separate"/>
        </w:r>
        <w:r w:rsidR="002326E2">
          <w:rPr>
            <w:rFonts w:ascii="Times New Roman" w:hAnsi="Times New Roman"/>
            <w:noProof/>
            <w:sz w:val="28"/>
            <w:szCs w:val="28"/>
          </w:rPr>
          <w:t>2</w:t>
        </w:r>
        <w:r w:rsidRPr="00C64A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783A19" w:rsidRDefault="00783A1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D7248"/>
    <w:multiLevelType w:val="hybridMultilevel"/>
    <w:tmpl w:val="2DE62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CB1174"/>
    <w:multiLevelType w:val="hybridMultilevel"/>
    <w:tmpl w:val="6FAEF7E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ECC"/>
    <w:rsid w:val="000B391E"/>
    <w:rsid w:val="00101BCE"/>
    <w:rsid w:val="00132688"/>
    <w:rsid w:val="001B0F21"/>
    <w:rsid w:val="001F10B1"/>
    <w:rsid w:val="002326E2"/>
    <w:rsid w:val="002860E2"/>
    <w:rsid w:val="00325542"/>
    <w:rsid w:val="0035284D"/>
    <w:rsid w:val="003841C1"/>
    <w:rsid w:val="003A7EE7"/>
    <w:rsid w:val="0042253E"/>
    <w:rsid w:val="00473A80"/>
    <w:rsid w:val="00495817"/>
    <w:rsid w:val="005A15B8"/>
    <w:rsid w:val="00626E03"/>
    <w:rsid w:val="006C32ED"/>
    <w:rsid w:val="00742EC5"/>
    <w:rsid w:val="007575AB"/>
    <w:rsid w:val="00783A19"/>
    <w:rsid w:val="008039A8"/>
    <w:rsid w:val="008329EC"/>
    <w:rsid w:val="00863B99"/>
    <w:rsid w:val="008D2195"/>
    <w:rsid w:val="008D59D9"/>
    <w:rsid w:val="008E3ECC"/>
    <w:rsid w:val="00957F61"/>
    <w:rsid w:val="009A6CEC"/>
    <w:rsid w:val="00A663C0"/>
    <w:rsid w:val="00A910E7"/>
    <w:rsid w:val="00A94307"/>
    <w:rsid w:val="00AA7048"/>
    <w:rsid w:val="00AF55D3"/>
    <w:rsid w:val="00B23F0A"/>
    <w:rsid w:val="00B67258"/>
    <w:rsid w:val="00BF36F1"/>
    <w:rsid w:val="00C64A01"/>
    <w:rsid w:val="00C90A33"/>
    <w:rsid w:val="00CB4D2F"/>
    <w:rsid w:val="00D73986"/>
    <w:rsid w:val="00E03BF5"/>
    <w:rsid w:val="00E60DC1"/>
    <w:rsid w:val="00E83CC2"/>
    <w:rsid w:val="00F67233"/>
    <w:rsid w:val="00FB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8E3ECC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ECC"/>
    <w:pPr>
      <w:spacing w:after="22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E3ECC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qFormat/>
    <w:rsid w:val="008D2195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3A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A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83A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A19"/>
    <w:rPr>
      <w:rFonts w:ascii="Calibri" w:eastAsia="Calibri" w:hAnsi="Calibri" w:cs="Times New Roman"/>
    </w:rPr>
  </w:style>
  <w:style w:type="paragraph" w:customStyle="1" w:styleId="a0-justify">
    <w:name w:val="a0-justify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36F1"/>
    <w:rPr>
      <w:color w:val="0000FF"/>
      <w:u w:val="single"/>
    </w:rPr>
  </w:style>
  <w:style w:type="paragraph" w:customStyle="1" w:styleId="justify">
    <w:name w:val="justify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text1">
    <w:name w:val="list_text_1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F55D3"/>
  </w:style>
  <w:style w:type="paragraph" w:styleId="aa">
    <w:name w:val="Balloon Text"/>
    <w:basedOn w:val="a"/>
    <w:link w:val="ab"/>
    <w:uiPriority w:val="99"/>
    <w:semiHidden/>
    <w:unhideWhenUsed/>
    <w:rsid w:val="002326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26E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ECC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8E3ECC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E3ECC"/>
    <w:pPr>
      <w:spacing w:after="22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8E3ECC"/>
    <w:pPr>
      <w:spacing w:after="200" w:line="276" w:lineRule="auto"/>
      <w:ind w:left="720"/>
      <w:contextualSpacing/>
    </w:pPr>
  </w:style>
  <w:style w:type="paragraph" w:customStyle="1" w:styleId="point">
    <w:name w:val="point"/>
    <w:basedOn w:val="a"/>
    <w:qFormat/>
    <w:rsid w:val="008D2195"/>
    <w:pPr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83A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A1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783A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A19"/>
    <w:rPr>
      <w:rFonts w:ascii="Calibri" w:eastAsia="Calibri" w:hAnsi="Calibri" w:cs="Times New Roman"/>
    </w:rPr>
  </w:style>
  <w:style w:type="paragraph" w:customStyle="1" w:styleId="a0-justify">
    <w:name w:val="a0-justify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BF36F1"/>
    <w:rPr>
      <w:color w:val="0000FF"/>
      <w:u w:val="single"/>
    </w:rPr>
  </w:style>
  <w:style w:type="paragraph" w:customStyle="1" w:styleId="justify">
    <w:name w:val="justify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isttext1">
    <w:name w:val="list_text_1"/>
    <w:basedOn w:val="a"/>
    <w:rsid w:val="00BF36F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AF55D3"/>
  </w:style>
  <w:style w:type="paragraph" w:styleId="aa">
    <w:name w:val="Balloon Text"/>
    <w:basedOn w:val="a"/>
    <w:link w:val="ab"/>
    <w:uiPriority w:val="99"/>
    <w:semiHidden/>
    <w:unhideWhenUsed/>
    <w:rsid w:val="002326E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326E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Брич Нина Анатольевна</dc:creator>
  <cp:lastModifiedBy>Хведонцевич Вера Владимировна</cp:lastModifiedBy>
  <cp:revision>2</cp:revision>
  <cp:lastPrinted>2023-10-27T12:53:00Z</cp:lastPrinted>
  <dcterms:created xsi:type="dcterms:W3CDTF">2023-10-27T12:55:00Z</dcterms:created>
  <dcterms:modified xsi:type="dcterms:W3CDTF">2023-10-27T12:55:00Z</dcterms:modified>
</cp:coreProperties>
</file>