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DB90" w14:textId="6A310669" w:rsidR="00194D95" w:rsidRPr="00194D95" w:rsidRDefault="00194D95" w:rsidP="00194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194D95">
        <w:rPr>
          <w:rFonts w:ascii="Arial" w:eastAsia="Times New Roman" w:hAnsi="Arial" w:cs="Arial"/>
          <w:color w:val="424242"/>
          <w:sz w:val="26"/>
          <w:szCs w:val="26"/>
          <w:lang w:eastAsia="ru-BY"/>
        </w:rPr>
        <w:br/>
        <w:t xml:space="preserve">Во исполнение пункта 4 Декрета Президента Республики Беларусь от 2 апреля 2015 г. № 3 «О содействии занятости населения» Дрогичинским районным исполнительным комитетом решением от </w:t>
      </w:r>
      <w:r w:rsidR="00CB4842">
        <w:rPr>
          <w:rFonts w:ascii="Arial" w:eastAsia="Times New Roman" w:hAnsi="Arial" w:cs="Arial"/>
          <w:color w:val="424242"/>
          <w:sz w:val="26"/>
          <w:szCs w:val="26"/>
          <w:lang w:val="ru-RU" w:eastAsia="ru-BY"/>
        </w:rPr>
        <w:t>20 октября</w:t>
      </w:r>
      <w:r w:rsidRPr="00194D95">
        <w:rPr>
          <w:rFonts w:ascii="Arial" w:eastAsia="Times New Roman" w:hAnsi="Arial" w:cs="Arial"/>
          <w:color w:val="424242"/>
          <w:sz w:val="26"/>
          <w:szCs w:val="26"/>
          <w:lang w:eastAsia="ru-BY"/>
        </w:rPr>
        <w:t xml:space="preserve"> 202</w:t>
      </w:r>
      <w:r w:rsidR="00CB4842">
        <w:rPr>
          <w:rFonts w:ascii="Arial" w:eastAsia="Times New Roman" w:hAnsi="Arial" w:cs="Arial"/>
          <w:color w:val="424242"/>
          <w:sz w:val="26"/>
          <w:szCs w:val="26"/>
          <w:lang w:val="ru-RU" w:eastAsia="ru-BY"/>
        </w:rPr>
        <w:t>5</w:t>
      </w:r>
      <w:r w:rsidRPr="00194D95">
        <w:rPr>
          <w:rFonts w:ascii="Arial" w:eastAsia="Times New Roman" w:hAnsi="Arial" w:cs="Arial"/>
          <w:color w:val="424242"/>
          <w:sz w:val="26"/>
          <w:szCs w:val="26"/>
          <w:lang w:eastAsia="ru-BY"/>
        </w:rPr>
        <w:t xml:space="preserve"> г. № </w:t>
      </w:r>
      <w:r w:rsidR="00CB4842">
        <w:rPr>
          <w:rFonts w:ascii="Arial" w:eastAsia="Times New Roman" w:hAnsi="Arial" w:cs="Arial"/>
          <w:color w:val="424242"/>
          <w:sz w:val="26"/>
          <w:szCs w:val="26"/>
          <w:lang w:val="ru-RU" w:eastAsia="ru-BY"/>
        </w:rPr>
        <w:t>1401</w:t>
      </w:r>
      <w:r w:rsidRPr="00194D95">
        <w:rPr>
          <w:rFonts w:ascii="Arial" w:eastAsia="Times New Roman" w:hAnsi="Arial" w:cs="Arial"/>
          <w:color w:val="424242"/>
          <w:sz w:val="26"/>
          <w:szCs w:val="26"/>
          <w:lang w:eastAsia="ru-BY"/>
        </w:rPr>
        <w:t xml:space="preserve"> «Об утверждении состава комиссии»  утверждена постоянно действующая комиссия по координации работы по содействию занятости населения Дрогичинского района в следующем составе: </w:t>
      </w:r>
    </w:p>
    <w:p w14:paraId="1C190ED6" w14:textId="77777777" w:rsidR="00194D95" w:rsidRPr="00194D95" w:rsidRDefault="00194D95" w:rsidP="00194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BY"/>
        </w:rPr>
      </w:pPr>
      <w:r w:rsidRPr="00194D95">
        <w:rPr>
          <w:rFonts w:ascii="Arial" w:eastAsia="Times New Roman" w:hAnsi="Arial" w:cs="Arial"/>
          <w:color w:val="424242"/>
          <w:sz w:val="24"/>
          <w:szCs w:val="24"/>
          <w:lang w:eastAsia="ru-BY"/>
        </w:rPr>
        <w:t> </w:t>
      </w:r>
    </w:p>
    <w:tbl>
      <w:tblPr>
        <w:tblW w:w="9654" w:type="dxa"/>
        <w:tblBorders>
          <w:top w:val="single" w:sz="8" w:space="0" w:color="29166F"/>
          <w:left w:val="single" w:sz="8" w:space="0" w:color="29166F"/>
          <w:bottom w:val="single" w:sz="8" w:space="0" w:color="29166F"/>
          <w:right w:val="single" w:sz="8" w:space="0" w:color="29166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237"/>
      </w:tblGrid>
      <w:tr w:rsidR="00194D95" w:rsidRPr="00194D95" w14:paraId="245E9990" w14:textId="77777777" w:rsidTr="00194D95">
        <w:trPr>
          <w:gridAfter w:val="1"/>
          <w:wAfter w:w="6237" w:type="dxa"/>
        </w:trPr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085AF466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 </w:t>
            </w:r>
          </w:p>
        </w:tc>
      </w:tr>
      <w:tr w:rsidR="00194D95" w:rsidRPr="00194D95" w14:paraId="76CF7B65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5C35FF1B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Гречко Светлана Алексеевна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1E8887D3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председатель Дрогичинского районного Совета депутатов, председатель комиссии (по согласованию)</w:t>
            </w:r>
          </w:p>
        </w:tc>
      </w:tr>
      <w:tr w:rsidR="00194D95" w:rsidRPr="00194D95" w14:paraId="2BA326E8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10BDD86A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Лакуц Наталья Ивановна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5E2424C3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заместитель председателя Дрогичинского районного исполнительного комитета (далее-райисполком), заместитель председателя комиссии</w:t>
            </w:r>
          </w:p>
        </w:tc>
      </w:tr>
      <w:tr w:rsidR="00194D95" w:rsidRPr="00194D95" w14:paraId="39E3DD9C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2D18527F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30"/>
                <w:szCs w:val="30"/>
                <w:lang w:val="ru-RU" w:eastAsia="ru-BY"/>
              </w:rPr>
              <w:t>Брашевец Ольга Ивановна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19219F2A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30"/>
                <w:szCs w:val="30"/>
                <w:lang w:val="ru-RU" w:eastAsia="ru-BY"/>
              </w:rPr>
              <w:t>инспектор отдела культуры райисполкома, секретарь комиссии</w:t>
            </w:r>
          </w:p>
        </w:tc>
      </w:tr>
      <w:tr w:rsidR="00194D95" w:rsidRPr="00194D95" w14:paraId="2FD36FC7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75B96ADB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ЧЛЕНЫ КОМИССИИ: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654554CF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 </w:t>
            </w:r>
          </w:p>
        </w:tc>
      </w:tr>
      <w:tr w:rsidR="00194D95" w:rsidRPr="00194D95" w14:paraId="34993D44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5D73F251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БАЕНА Сергей Евгеньевич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44240323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первый заместитель начальника – начальник милиции общественной безопасности отдела внутренних дел райисполкома</w:t>
            </w:r>
          </w:p>
        </w:tc>
      </w:tr>
      <w:tr w:rsidR="00194D95" w:rsidRPr="00194D95" w14:paraId="3FE96E7B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75D03497" w14:textId="29975471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>ЛЕЩИНА Александр Данилович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4F7E6B5B" w14:textId="33AE9771" w:rsidR="00194D95" w:rsidRPr="00194D95" w:rsidRDefault="00194D95" w:rsidP="00194D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>
              <w:rPr>
                <w:rFonts w:ascii="Arial" w:eastAsia="Times New Roman" w:hAnsi="Arial" w:cs="Arial"/>
                <w:color w:val="424242"/>
                <w:sz w:val="30"/>
                <w:szCs w:val="30"/>
                <w:lang w:val="ru-RU" w:eastAsia="ru-BY"/>
              </w:rPr>
              <w:t>начальник абонентского отдела</w:t>
            </w:r>
            <w:r w:rsidRPr="00194D95">
              <w:rPr>
                <w:rFonts w:ascii="Arial" w:eastAsia="Times New Roman" w:hAnsi="Arial" w:cs="Arial"/>
                <w:color w:val="424242"/>
                <w:sz w:val="30"/>
                <w:szCs w:val="30"/>
                <w:lang w:eastAsia="ru-BY"/>
              </w:rPr>
              <w:t xml:space="preserve"> коммунального унитарного многоотраслевого производственного предприятия жилищно-коммунального хозяйства «Дрогичинское ЖКХ»</w:t>
            </w:r>
          </w:p>
        </w:tc>
      </w:tr>
      <w:tr w:rsidR="00194D95" w:rsidRPr="00194D95" w14:paraId="1E076975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79403827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ДОВГУН Николай Владимирович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2FB71758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начальник Дрогичинского района газоснабжения ПУ «Березагаз»</w:t>
            </w:r>
          </w:p>
        </w:tc>
      </w:tr>
      <w:tr w:rsidR="00194D95" w:rsidRPr="00194D95" w14:paraId="4A2C5837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1D6562DB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КАЛЮТИЧ Елена Ивановна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558E2B9F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начальник юридического отдела райисполкома</w:t>
            </w:r>
          </w:p>
        </w:tc>
      </w:tr>
      <w:tr w:rsidR="00194D95" w:rsidRPr="00194D95" w14:paraId="3F059A0A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22410D93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МАСЮК Татьяна Владимировна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34B280D7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начальник отдела идеологической работы и по делам молодежи райисполкома</w:t>
            </w:r>
          </w:p>
        </w:tc>
      </w:tr>
      <w:tr w:rsidR="00194D95" w:rsidRPr="00194D95" w14:paraId="71F5FB39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54F3349E" w14:textId="01FED38E" w:rsidR="00194D95" w:rsidRPr="00194D95" w:rsidRDefault="002D37FD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>КАПИТАН Василий Степанович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11367A14" w14:textId="0DD80B18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 xml:space="preserve"> начальник отдела экономики райисполкома</w:t>
            </w:r>
          </w:p>
        </w:tc>
      </w:tr>
      <w:tr w:rsidR="00194D95" w:rsidRPr="00194D95" w14:paraId="7170D96E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04B3AF20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ПАТИЕВЕЦ Елена Григорьевна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7C520403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начальник управления по работе с плательщиками Дрогичинского района инспекции МНС Республики Беларусь по Березовскому району</w:t>
            </w:r>
          </w:p>
        </w:tc>
      </w:tr>
      <w:tr w:rsidR="00194D95" w:rsidRPr="00194D95" w14:paraId="634F1634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115231FF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ПОДОРОВСКАЯ Алла Васильевна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1954BFCF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главный специалист управления по труду, занятости и социальной  защите райисполкома</w:t>
            </w:r>
          </w:p>
        </w:tc>
      </w:tr>
      <w:tr w:rsidR="00194D95" w:rsidRPr="00194D95" w14:paraId="284F1800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6C13B6F5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САВЧУК</w:t>
            </w:r>
          </w:p>
          <w:p w14:paraId="4B5ECEB0" w14:textId="77777777" w:rsidR="00194D95" w:rsidRPr="00194D95" w:rsidRDefault="00194D95" w:rsidP="00194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Геннадий Васильевич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0F2C0F2E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заместитель главного врача учреждения здравоохранения «Дрогичинская ЦРБ»</w:t>
            </w:r>
          </w:p>
        </w:tc>
      </w:tr>
      <w:tr w:rsidR="00194D95" w:rsidRPr="00194D95" w14:paraId="0CFF8637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7D588BFE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РОМАНЮК Елена Васильевна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48FF80DD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начальник управления по труду, занятости и социальной защите райисполкома</w:t>
            </w:r>
          </w:p>
        </w:tc>
      </w:tr>
      <w:tr w:rsidR="00194D95" w:rsidRPr="00194D95" w14:paraId="1B6E7A59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41CC9CFC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ХВЕДОНЦЕВИЧ Елена Викторовна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61AF4171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начальник отдела занятости населения управления по труду, занятости и социальной защите райисполкома</w:t>
            </w:r>
          </w:p>
        </w:tc>
      </w:tr>
      <w:tr w:rsidR="00194D95" w:rsidRPr="00194D95" w14:paraId="4E3CE08F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78586A31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ЮЛИЧ Валентина Николаевна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72EECD0A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начальник отдела землеустройства  райисполкома</w:t>
            </w:r>
          </w:p>
        </w:tc>
      </w:tr>
      <w:tr w:rsidR="002D37FD" w:rsidRPr="00194D95" w14:paraId="154346AC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</w:tcPr>
          <w:p w14:paraId="14AC6275" w14:textId="77777777" w:rsidR="002D37FD" w:rsidRDefault="002D37FD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>КОТЧИК Оксана</w:t>
            </w:r>
          </w:p>
          <w:p w14:paraId="17BA2E7F" w14:textId="212E9F92" w:rsidR="002D37FD" w:rsidRPr="002D37FD" w:rsidRDefault="002D37FD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 xml:space="preserve"> Григорьевна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</w:tcPr>
          <w:p w14:paraId="5C968398" w14:textId="5C0F8BA2" w:rsidR="002D37FD" w:rsidRPr="002D37FD" w:rsidRDefault="002D37FD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 xml:space="preserve">начальник Дрогичинского районного отдела Брестского областного управления Фонда социальной </w:t>
            </w: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lastRenderedPageBreak/>
              <w:t>защиты населения Министерства труда и социальной защиты РБ</w:t>
            </w:r>
          </w:p>
        </w:tc>
      </w:tr>
      <w:tr w:rsidR="002D37FD" w:rsidRPr="00194D95" w14:paraId="25E0175E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</w:tcPr>
          <w:p w14:paraId="422A3AFB" w14:textId="77777777" w:rsidR="002D37FD" w:rsidRDefault="002D37FD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lastRenderedPageBreak/>
              <w:t>ШЕМЕТ Никита</w:t>
            </w:r>
          </w:p>
          <w:p w14:paraId="7150D4C7" w14:textId="7FC1A029" w:rsidR="002D37FD" w:rsidRDefault="002D37FD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 xml:space="preserve"> Степанович 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</w:tcPr>
          <w:p w14:paraId="44FFD6CC" w14:textId="5539A4EA" w:rsidR="002D37FD" w:rsidRDefault="002D37FD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>заместитель начальника отдела по образованию Дрогичинского райисполкома</w:t>
            </w:r>
          </w:p>
        </w:tc>
      </w:tr>
      <w:tr w:rsidR="002D37FD" w:rsidRPr="00194D95" w14:paraId="4DBCA746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</w:tcPr>
          <w:p w14:paraId="07576A8A" w14:textId="5FFC4316" w:rsidR="002D37FD" w:rsidRDefault="002D37FD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>КОСТЮЧИК Оксана Леонидовна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</w:tcPr>
          <w:p w14:paraId="3F9EE4CF" w14:textId="549B1B1F" w:rsidR="002D37FD" w:rsidRDefault="00DC2FE1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>заместитель начальника – начальник отдела производства и механизации управления по сельскому  хозяйству и продовольствию Дрогичинского райисполкома.</w:t>
            </w:r>
          </w:p>
        </w:tc>
      </w:tr>
    </w:tbl>
    <w:p w14:paraId="4F8CB0BD" w14:textId="0EF0C31E" w:rsidR="005D294D" w:rsidRPr="000A55E8" w:rsidRDefault="005D294D" w:rsidP="000A55E8">
      <w:pPr>
        <w:ind w:left="720" w:hanging="720"/>
        <w:rPr>
          <w:lang w:val="ru-RU"/>
        </w:rPr>
      </w:pPr>
    </w:p>
    <w:sectPr w:rsidR="005D294D" w:rsidRPr="000A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D1"/>
    <w:rsid w:val="000A55E8"/>
    <w:rsid w:val="00194D95"/>
    <w:rsid w:val="002D37FD"/>
    <w:rsid w:val="005D294D"/>
    <w:rsid w:val="00643AD1"/>
    <w:rsid w:val="00CB4842"/>
    <w:rsid w:val="00DC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036D"/>
  <w15:chartTrackingRefBased/>
  <w15:docId w15:val="{9F985E11-DFEA-42A6-9FE8-4618DA01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6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2025-10-17T13:28:00Z</dcterms:created>
  <dcterms:modified xsi:type="dcterms:W3CDTF">2025-12-04T07:16:00Z</dcterms:modified>
</cp:coreProperties>
</file>