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F0B87" w14:paraId="18CD68BC" w14:textId="77777777" w:rsidTr="003F0B87">
        <w:tc>
          <w:tcPr>
            <w:tcW w:w="9571" w:type="dxa"/>
          </w:tcPr>
          <w:p w14:paraId="074C650D" w14:textId="77777777" w:rsidR="003F0B87" w:rsidRPr="003F0B87" w:rsidRDefault="003F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B87">
              <w:rPr>
                <w:rFonts w:ascii="Times New Roman" w:hAnsi="Times New Roman" w:cs="Times New Roman"/>
                <w:b/>
                <w:sz w:val="28"/>
                <w:szCs w:val="28"/>
              </w:rPr>
              <w:t>1. Наименование проекта: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 xml:space="preserve"> «Территория равных возможностей»</w:t>
            </w:r>
          </w:p>
        </w:tc>
      </w:tr>
      <w:tr w:rsidR="003F0B87" w14:paraId="42D87555" w14:textId="77777777" w:rsidTr="003F0B87">
        <w:tc>
          <w:tcPr>
            <w:tcW w:w="9571" w:type="dxa"/>
          </w:tcPr>
          <w:p w14:paraId="1B37B2F1" w14:textId="77777777" w:rsidR="003F0B87" w:rsidRPr="003F0B87" w:rsidRDefault="003F0B87" w:rsidP="003F0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Срок реализации проекта: 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3F0B87" w14:paraId="54F2E0AE" w14:textId="77777777" w:rsidTr="003F0B87">
        <w:tc>
          <w:tcPr>
            <w:tcW w:w="9571" w:type="dxa"/>
          </w:tcPr>
          <w:p w14:paraId="051A170C" w14:textId="77777777" w:rsidR="003F0B87" w:rsidRPr="003F0B87" w:rsidRDefault="003F0B87" w:rsidP="00B077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87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Организация-заявитель, предлагающая проект: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>осударственное учреждение образования «Дрогичинский районный центр коррекционно-развивающего обучения и реабилитации»</w:t>
            </w:r>
          </w:p>
        </w:tc>
      </w:tr>
      <w:tr w:rsidR="003F0B87" w14:paraId="6130A05E" w14:textId="77777777" w:rsidTr="003F0B87">
        <w:tc>
          <w:tcPr>
            <w:tcW w:w="9571" w:type="dxa"/>
          </w:tcPr>
          <w:p w14:paraId="04A24B55" w14:textId="77777777" w:rsidR="003F0B87" w:rsidRPr="003F0B87" w:rsidRDefault="003F0B87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Цель проекта: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детей с инвалидностью, детей, оказавшихся в сложной жизненной ситуации, посредством создания доступной, безопасной инклюзивной среды</w:t>
            </w:r>
          </w:p>
        </w:tc>
      </w:tr>
      <w:tr w:rsidR="003F0B87" w14:paraId="63930D24" w14:textId="77777777" w:rsidTr="003F0B87">
        <w:tc>
          <w:tcPr>
            <w:tcW w:w="9571" w:type="dxa"/>
          </w:tcPr>
          <w:p w14:paraId="21852199" w14:textId="77777777" w:rsidR="003F0B87" w:rsidRDefault="003F0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87">
              <w:rPr>
                <w:rFonts w:ascii="Times New Roman" w:hAnsi="Times New Roman" w:cs="Times New Roman"/>
                <w:b/>
                <w:sz w:val="28"/>
                <w:szCs w:val="28"/>
              </w:rPr>
              <w:t>5. Задачи, планируемые к выполнению в рамках реализации проекта:</w:t>
            </w:r>
          </w:p>
          <w:p w14:paraId="0B66B032" w14:textId="77777777" w:rsidR="003F0B87" w:rsidRDefault="003F0B87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13A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 xml:space="preserve">оздать безбарьерную среду в учреждении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равных возможностей, социализации и реабилитации детей с инвалидностью с особенностями психофизического развития;</w:t>
            </w:r>
          </w:p>
          <w:p w14:paraId="7D8217D2" w14:textId="77777777" w:rsidR="003F0B87" w:rsidRDefault="003F0B87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</w:t>
            </w:r>
            <w:r w:rsidR="00F13A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оздать условия для физического развития, приобщения к доступной спортивной деятельности путем оборудования спортивно-игровой площадки</w:t>
            </w:r>
            <w:r w:rsidR="00F13A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D8D332" w14:textId="77777777" w:rsidR="00F13AF3" w:rsidRDefault="00F13AF3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расширить возможности социального взаимодействия через проведение инклюзивных спортивных, досуговых мероприятий со сверстниками;</w:t>
            </w:r>
          </w:p>
          <w:p w14:paraId="532ADB09" w14:textId="77777777" w:rsidR="00F13AF3" w:rsidRDefault="00F13AF3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 формировать инклюзивную культуру в местном сообществе путем проведения совместных спортивных мероприятий во взаимодействии с родителями, социальными партнерами;</w:t>
            </w:r>
          </w:p>
          <w:p w14:paraId="2E21D91E" w14:textId="77777777" w:rsidR="00F13AF3" w:rsidRPr="003F0B87" w:rsidRDefault="00F13AF3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 разработать методические рекомендации по совершенствованию профессиональных компетенций педагогов по формированию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инклюзивной среды.</w:t>
            </w:r>
          </w:p>
        </w:tc>
      </w:tr>
      <w:tr w:rsidR="003F0B87" w14:paraId="1C8510D5" w14:textId="77777777" w:rsidTr="003F0B87">
        <w:tc>
          <w:tcPr>
            <w:tcW w:w="9571" w:type="dxa"/>
          </w:tcPr>
          <w:p w14:paraId="1B6C1597" w14:textId="77777777" w:rsidR="003F0B87" w:rsidRPr="00F13AF3" w:rsidRDefault="00F13AF3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AF3">
              <w:rPr>
                <w:rFonts w:ascii="Times New Roman" w:hAnsi="Times New Roman" w:cs="Times New Roman"/>
                <w:b/>
                <w:sz w:val="28"/>
                <w:szCs w:val="28"/>
              </w:rPr>
              <w:t>6. Целевая группа: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с особенностями психофизического развития, дети с инвалидностью, обучающиеся в центре коррекционно-развивающего обучения и реабилитации, в учреждениях образовани</w:t>
            </w:r>
            <w:r w:rsidR="000A02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молодые инвалид</w:t>
            </w:r>
            <w:r w:rsidR="000A02E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дети</w:t>
            </w:r>
            <w:r w:rsidR="000A02E4">
              <w:rPr>
                <w:rFonts w:ascii="Times New Roman" w:hAnsi="Times New Roman" w:cs="Times New Roman"/>
                <w:sz w:val="28"/>
                <w:szCs w:val="28"/>
              </w:rPr>
              <w:t>, оказавшихся в сложной жизненной ситуации, их родители, педагоги</w:t>
            </w:r>
          </w:p>
        </w:tc>
      </w:tr>
      <w:tr w:rsidR="003F0B87" w14:paraId="03B68249" w14:textId="77777777" w:rsidTr="003F0B87">
        <w:tc>
          <w:tcPr>
            <w:tcW w:w="9571" w:type="dxa"/>
          </w:tcPr>
          <w:p w14:paraId="37E38017" w14:textId="77777777" w:rsidR="000A02E4" w:rsidRDefault="000A02E4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2E4">
              <w:rPr>
                <w:rFonts w:ascii="Times New Roman" w:hAnsi="Times New Roman" w:cs="Times New Roman"/>
                <w:b/>
                <w:sz w:val="28"/>
                <w:szCs w:val="28"/>
              </w:rPr>
              <w:t>7. Краткое описание мероприятий в рамках проекта: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направлена на создание доступной среды жизнедеятельности, безопасных условий, позволяющих осуществлять потребность беспрепятственного передвижения детей в здании и на территории. </w:t>
            </w:r>
          </w:p>
          <w:p w14:paraId="2DB5BB7D" w14:textId="77777777" w:rsidR="000A02E4" w:rsidRDefault="000A02E4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Проект носит инклюзивный характер. С целью преодоления социальной изолированности, расширения возможностей детей с особыми потребностями предлагается создать специально организованное предметно-игровое пространство, оборудовать инклюзивную спортивную игровую площадку «Радость детства».</w:t>
            </w:r>
            <w:r w:rsidR="00BB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E668AD" w14:textId="77777777" w:rsidR="003E237A" w:rsidRDefault="000A02E4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Физкультурно-оздоровительные мероприятия, подвижные игры на свежем воздухе с использованием надворного спортивного оборудования, инвентаря стимулируют развитие двигательных умений и навыков, физических качеств. Проведение разнообразных спортивных, оздоровительных мероприятий с участием детей с инвалидностью, воспитанников детского социального приюта</w:t>
            </w:r>
            <w:r w:rsidR="003E23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родителей, волонтеров, обучающихся учреждений образований города и района будет способствовать социализации, укреплению здоровья, формирования компетенций здорового образа жизни</w:t>
            </w:r>
            <w:r w:rsidR="003E237A">
              <w:rPr>
                <w:rFonts w:ascii="Times New Roman" w:hAnsi="Times New Roman" w:cs="Times New Roman"/>
                <w:sz w:val="28"/>
                <w:szCs w:val="28"/>
              </w:rPr>
              <w:t xml:space="preserve">. В ходе совместной деятельности дети с особенностями психофизического развития приобретут социальный опыт, коммуникативные навыки. Здоровые сверстники учатся </w:t>
            </w:r>
            <w:r w:rsidR="003E2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образцам конструктивного поведения и общения, толерантным нравственным качествам, реальной инклюзии. </w:t>
            </w:r>
          </w:p>
          <w:p w14:paraId="354A8C84" w14:textId="77777777" w:rsidR="000A02E4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Инклюзивная площадка открыта для всех детей, взрослых, кто готов подарить радость детства. </w:t>
            </w:r>
            <w:r w:rsidR="000A0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FD6B5D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3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проекта: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0C863C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3E237A">
              <w:rPr>
                <w:rFonts w:ascii="Times New Roman" w:hAnsi="Times New Roman" w:cs="Times New Roman"/>
                <w:sz w:val="28"/>
                <w:szCs w:val="28"/>
              </w:rPr>
              <w:t>приобрести и установить надворное спортивное оборудование, уличные тренажёры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1B866F29" w14:textId="77777777" w:rsidR="003E237A" w:rsidRP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37A">
              <w:rPr>
                <w:rFonts w:ascii="Times New Roman" w:hAnsi="Times New Roman" w:cs="Times New Roman"/>
                <w:sz w:val="28"/>
                <w:szCs w:val="28"/>
              </w:rPr>
              <w:t>– приобрести спортивный инвентарь для игр, эстафет на свежем воздухе;</w:t>
            </w:r>
          </w:p>
          <w:p w14:paraId="0F6336B0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37A">
              <w:rPr>
                <w:rFonts w:ascii="Times New Roman" w:hAnsi="Times New Roman" w:cs="Times New Roman"/>
                <w:sz w:val="28"/>
                <w:szCs w:val="28"/>
              </w:rPr>
              <w:t xml:space="preserve">– приобрести лестничный </w:t>
            </w:r>
            <w:r w:rsidR="00BB3ED0" w:rsidRPr="003E237A">
              <w:rPr>
                <w:rFonts w:ascii="Times New Roman" w:hAnsi="Times New Roman" w:cs="Times New Roman"/>
                <w:sz w:val="28"/>
                <w:szCs w:val="28"/>
              </w:rPr>
              <w:t>подъёмник</w:t>
            </w:r>
            <w:r w:rsidRPr="003E237A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универсальной безбарьерной среды в центре коррекционно</w:t>
            </w:r>
            <w:r w:rsidRPr="003F0B87">
              <w:rPr>
                <w:rFonts w:ascii="Times New Roman" w:hAnsi="Times New Roman" w:cs="Times New Roman"/>
                <w:sz w:val="28"/>
                <w:szCs w:val="28"/>
              </w:rPr>
              <w:t>-развивающего обучения и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35B9A7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приобрести тротуарную плитку для создания безопасных условий на территории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2032F4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приобрести мебель (стулья, скамейки, шкафы для хранения инвентаря) в актовый зал для проведения мероприятий;</w:t>
            </w:r>
          </w:p>
          <w:p w14:paraId="424F9B13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приобрести покрытие в актовый зал для создания безопасных условий при проведении мероприятий;</w:t>
            </w:r>
          </w:p>
          <w:p w14:paraId="02FCF8FB" w14:textId="77777777" w:rsidR="003E237A" w:rsidRDefault="003E237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провести инклюзивные интерактивные спортивные мероприятия</w:t>
            </w:r>
            <w:r w:rsidR="00F24E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спортивный праздник спорта и дружбы</w:t>
            </w:r>
            <w:r w:rsidR="00F24E2A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детей с инвалидностью, обучающимися учреждений образования города и района, региональных центров </w:t>
            </w:r>
            <w:r w:rsidR="00F24E2A" w:rsidRPr="003E237A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="00F24E2A" w:rsidRPr="003F0B87">
              <w:rPr>
                <w:rFonts w:ascii="Times New Roman" w:hAnsi="Times New Roman" w:cs="Times New Roman"/>
                <w:sz w:val="28"/>
                <w:szCs w:val="28"/>
              </w:rPr>
              <w:t>-развивающего обучения и реабилитации</w:t>
            </w:r>
            <w:r w:rsidR="00F24E2A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социально-педагогических центров Ивановского, Березовского районов. </w:t>
            </w:r>
          </w:p>
          <w:p w14:paraId="3DE856D4" w14:textId="77777777" w:rsidR="00BB3ED0" w:rsidRPr="00BB3ED0" w:rsidRDefault="00F24E2A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>С целью повышения компетентности педагогических работников, семей, детей с инвалидностью с  особеннос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 xml:space="preserve">тями психофизического развития 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>и детей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оказавшихся в сложной жизненной ситуации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r w:rsidR="00BB3ED0" w:rsidRPr="00BB3E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57CBDA" w14:textId="77777777" w:rsidR="00F24E2A" w:rsidRPr="00BB3ED0" w:rsidRDefault="00BB3ED0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>спортивные семейные досуги, семинары с участием родителей, воспитывающих детей с особенностями психофизического развития, и родителей воспитанников детского социального приюта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342397" w14:textId="77777777" w:rsidR="00F24E2A" w:rsidRPr="000C7BA6" w:rsidRDefault="00BB3ED0" w:rsidP="00B07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>цикл районны</w:t>
            </w: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семинаров-практикумов с педагогическими работниками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работающими с детьми с инвалидностью, с особенностями психофизического развития</w:t>
            </w:r>
            <w:r w:rsidR="00150A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оказывающими социально-педагогическую поддержку и психологическую помощь 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компетенций </w:t>
            </w:r>
            <w:r w:rsidR="00150A72" w:rsidRPr="000C7BA6">
              <w:rPr>
                <w:rFonts w:ascii="Times New Roman" w:hAnsi="Times New Roman" w:cs="Times New Roman"/>
                <w:sz w:val="28"/>
                <w:szCs w:val="28"/>
              </w:rPr>
              <w:t>по формированию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</w:t>
            </w:r>
            <w:r w:rsidR="00150A72" w:rsidRPr="000C7B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физические, социальные психологические</w:t>
            </w:r>
            <w:r w:rsidR="00150A72" w:rsidRPr="000C7B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 xml:space="preserve"> инклюзивные аспекты</w:t>
            </w:r>
            <w:r w:rsidR="00150A72" w:rsidRPr="000C7B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4636F1" w14:textId="77777777" w:rsidR="00F24E2A" w:rsidRPr="003E237A" w:rsidRDefault="00BB3ED0" w:rsidP="00B077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для педагогов учреждений специального образования, социально-педагогических учреждений «Калейдоскоп инклюзивных педагогических практик</w:t>
            </w:r>
            <w:r w:rsidR="000C7B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E2A" w:rsidRPr="000C7BA6">
              <w:rPr>
                <w:rFonts w:ascii="Times New Roman" w:hAnsi="Times New Roman" w:cs="Times New Roman"/>
                <w:sz w:val="28"/>
                <w:szCs w:val="28"/>
              </w:rPr>
              <w:t>эмоции и здоровье</w:t>
            </w:r>
            <w:r w:rsidR="00F24E2A" w:rsidRPr="00BB3E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0B87" w14:paraId="1DF33246" w14:textId="77777777" w:rsidTr="003F0B87">
        <w:tc>
          <w:tcPr>
            <w:tcW w:w="9571" w:type="dxa"/>
          </w:tcPr>
          <w:p w14:paraId="0BB0EFFB" w14:textId="77777777" w:rsidR="003F0B87" w:rsidRPr="00F24E2A" w:rsidRDefault="00F24E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стоимость проекта: 18500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USD</w:t>
            </w:r>
          </w:p>
        </w:tc>
      </w:tr>
    </w:tbl>
    <w:p w14:paraId="15DC62DA" w14:textId="77777777" w:rsidR="00534058" w:rsidRDefault="00534058"/>
    <w:sectPr w:rsidR="0053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5"/>
    <w:rsid w:val="00076865"/>
    <w:rsid w:val="000A02E4"/>
    <w:rsid w:val="000C7BA6"/>
    <w:rsid w:val="00150A72"/>
    <w:rsid w:val="003E237A"/>
    <w:rsid w:val="003F0B87"/>
    <w:rsid w:val="004F2BAE"/>
    <w:rsid w:val="00534058"/>
    <w:rsid w:val="00B0779D"/>
    <w:rsid w:val="00BB3ED0"/>
    <w:rsid w:val="00F13AF3"/>
    <w:rsid w:val="00F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0D71"/>
  <w15:docId w15:val="{E901ED35-BB6F-4CD9-87E9-14CCF507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2024-09-06T13:50:00Z</dcterms:created>
  <dcterms:modified xsi:type="dcterms:W3CDTF">2024-09-06T13:50:00Z</dcterms:modified>
</cp:coreProperties>
</file>